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71" w:rsidRPr="0055786F" w:rsidRDefault="00B86371" w:rsidP="0055786F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55786F">
        <w:rPr>
          <w:rFonts w:ascii="Times New Roman" w:hAnsi="Times New Roman"/>
          <w:b/>
        </w:rPr>
        <w:t>МІНІСТЕРСТВО СОЦІАЛЬНОЇ ПОЛІТИКИ УКРАЇНИ</w:t>
      </w:r>
    </w:p>
    <w:p w:rsidR="00B86371" w:rsidRPr="0055786F" w:rsidRDefault="00B86371" w:rsidP="0055786F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55786F">
        <w:rPr>
          <w:rFonts w:ascii="Times New Roman" w:hAnsi="Times New Roman"/>
          <w:b/>
        </w:rPr>
        <w:t>ЛИСТ</w:t>
      </w:r>
    </w:p>
    <w:p w:rsidR="00B86371" w:rsidRPr="0055786F" w:rsidRDefault="00B86371" w:rsidP="0055786F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55786F">
        <w:rPr>
          <w:rFonts w:ascii="Times New Roman" w:hAnsi="Times New Roman"/>
          <w:b/>
        </w:rPr>
        <w:t xml:space="preserve">від 20.08.2019 р. </w:t>
      </w:r>
      <w:r w:rsidR="0055786F">
        <w:rPr>
          <w:rFonts w:ascii="Times New Roman" w:hAnsi="Times New Roman"/>
          <w:b/>
          <w:lang w:val="ru-RU"/>
        </w:rPr>
        <w:t>№</w:t>
      </w:r>
      <w:r w:rsidRPr="0055786F">
        <w:rPr>
          <w:rFonts w:ascii="Times New Roman" w:hAnsi="Times New Roman"/>
          <w:b/>
        </w:rPr>
        <w:t xml:space="preserve"> 75/0/214-19</w:t>
      </w:r>
    </w:p>
    <w:p w:rsidR="00B86371" w:rsidRPr="0055786F" w:rsidRDefault="00B86371" w:rsidP="0055786F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55786F">
        <w:rPr>
          <w:rFonts w:ascii="Times New Roman" w:hAnsi="Times New Roman"/>
          <w:b/>
        </w:rPr>
        <w:t>Щодо індексації заробітної плати</w:t>
      </w:r>
    </w:p>
    <w:p w:rsidR="00B86371" w:rsidRPr="00B86371" w:rsidRDefault="00B86371" w:rsidP="00B86371">
      <w:pPr>
        <w:spacing w:before="100" w:beforeAutospacing="1" w:after="100" w:afterAutospacing="1"/>
        <w:rPr>
          <w:rFonts w:ascii="Times New Roman" w:hAnsi="Times New Roman"/>
        </w:rPr>
      </w:pPr>
      <w:r w:rsidRPr="00B86371">
        <w:rPr>
          <w:rFonts w:ascii="Times New Roman" w:hAnsi="Times New Roman"/>
        </w:rPr>
        <w:t>Директорат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стратегічного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планування,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координації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політики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та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євроінтеграції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Міністерства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соціальної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політики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розглянув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Ваше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звернення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від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01.08.2019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р.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стосовно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індексації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заробітної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плати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повідомляє.</w:t>
      </w:r>
    </w:p>
    <w:p w:rsidR="00B86371" w:rsidRPr="00B86371" w:rsidRDefault="00B86371" w:rsidP="00B86371">
      <w:pPr>
        <w:spacing w:before="100" w:beforeAutospacing="1" w:after="100" w:afterAutospacing="1"/>
        <w:rPr>
          <w:rFonts w:ascii="Times New Roman" w:hAnsi="Times New Roman"/>
        </w:rPr>
      </w:pPr>
      <w:r w:rsidRPr="00B86371">
        <w:rPr>
          <w:rFonts w:ascii="Times New Roman" w:hAnsi="Times New Roman"/>
        </w:rPr>
        <w:t>Пунктом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Порядку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проведення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індексації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грошових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доходів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населення,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затвердженого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постановою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Кабінету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Міністрів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України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від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17.07.2003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р.</w:t>
      </w:r>
      <w:r>
        <w:rPr>
          <w:rFonts w:ascii="Times New Roman" w:hAnsi="Times New Roman"/>
        </w:rPr>
        <w:t xml:space="preserve"> </w:t>
      </w:r>
      <w:r w:rsidR="0055786F" w:rsidRPr="0055786F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1078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(із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змінами)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(далі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Порядок),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зокрема,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визначено,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що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значення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індексу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споживчих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цін,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приймається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або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100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відсотків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місяці,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якому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відбувається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підвищення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тарифних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ставок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(окладів).</w:t>
      </w:r>
    </w:p>
    <w:p w:rsidR="00B86371" w:rsidRPr="00B86371" w:rsidRDefault="00B86371" w:rsidP="00B86371">
      <w:pPr>
        <w:spacing w:before="100" w:beforeAutospacing="1" w:after="100" w:afterAutospacing="1"/>
        <w:rPr>
          <w:rFonts w:ascii="Times New Roman" w:hAnsi="Times New Roman"/>
        </w:rPr>
      </w:pPr>
      <w:r w:rsidRPr="00B86371">
        <w:rPr>
          <w:rFonts w:ascii="Times New Roman" w:hAnsi="Times New Roman"/>
        </w:rPr>
        <w:t>Обчислення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індексу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споживчих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цін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проведення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подальшої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індексації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здійснюється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місяця,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наступного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місяцем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підвищення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тарифних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ставок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(окладів).</w:t>
      </w:r>
    </w:p>
    <w:p w:rsidR="00B86371" w:rsidRPr="00B86371" w:rsidRDefault="00B86371" w:rsidP="00B86371">
      <w:pPr>
        <w:spacing w:before="100" w:beforeAutospacing="1" w:after="100" w:afterAutospacing="1"/>
        <w:rPr>
          <w:rFonts w:ascii="Times New Roman" w:hAnsi="Times New Roman"/>
        </w:rPr>
      </w:pPr>
      <w:r w:rsidRPr="00B86371">
        <w:rPr>
          <w:rFonts w:ascii="Times New Roman" w:hAnsi="Times New Roman"/>
        </w:rPr>
        <w:t>Сума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індексації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місяці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підвищення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тарифних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ставок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(окладів)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нараховується,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якщо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розмір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підвищення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заробітної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плати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перевищує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суму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індексації,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що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склалася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місяці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підвищення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тарифних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ставок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(окладів).</w:t>
      </w:r>
    </w:p>
    <w:p w:rsidR="00B86371" w:rsidRPr="00B86371" w:rsidRDefault="00B86371" w:rsidP="00B86371">
      <w:pPr>
        <w:spacing w:before="100" w:beforeAutospacing="1" w:after="100" w:afterAutospacing="1"/>
        <w:rPr>
          <w:rFonts w:ascii="Times New Roman" w:hAnsi="Times New Roman"/>
        </w:rPr>
      </w:pPr>
      <w:r w:rsidRPr="00B86371">
        <w:rPr>
          <w:rFonts w:ascii="Times New Roman" w:hAnsi="Times New Roman"/>
        </w:rPr>
        <w:t>Якщо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розмір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підвищення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заробітної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плати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перевищує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суму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індексації,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що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склалась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місяці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підвищення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тарифних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ставок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(окладів),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сума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індексації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цьому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місяці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визначається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урахуванням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розміру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підвищення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заробітної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плати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розраховується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як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різниця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між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сумою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індексації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розміром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підвищення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заробітної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плати.</w:t>
      </w:r>
    </w:p>
    <w:p w:rsidR="00B86371" w:rsidRPr="00B86371" w:rsidRDefault="00B86371" w:rsidP="00B86371">
      <w:pPr>
        <w:spacing w:before="100" w:beforeAutospacing="1" w:after="100" w:afterAutospacing="1"/>
        <w:rPr>
          <w:rFonts w:ascii="Times New Roman" w:hAnsi="Times New Roman"/>
        </w:rPr>
      </w:pPr>
      <w:r w:rsidRPr="00B86371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разі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зростання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заробітної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плати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рахунок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інших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її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складових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без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підвищення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тарифних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ставок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(окладів)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сума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індексації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зменшується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розмір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підвищення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заробітної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плати.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разі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коли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відбувається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підвищення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тарифної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ставки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(окладу),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місяці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підвищення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враховуються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всі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складові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заробітної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плати,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які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мають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разового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характеру.</w:t>
      </w:r>
    </w:p>
    <w:p w:rsidR="00B86371" w:rsidRPr="00B86371" w:rsidRDefault="00B86371" w:rsidP="00B86371">
      <w:pPr>
        <w:spacing w:before="100" w:beforeAutospacing="1" w:after="100" w:afterAutospacing="1"/>
        <w:rPr>
          <w:rFonts w:ascii="Times New Roman" w:hAnsi="Times New Roman"/>
        </w:rPr>
      </w:pPr>
      <w:r w:rsidRPr="00B86371">
        <w:rPr>
          <w:rFonts w:ascii="Times New Roman" w:hAnsi="Times New Roman"/>
        </w:rPr>
        <w:t>Враховуючи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викладене,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якщо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певною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посадою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встановлюється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діапазон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посадових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окладів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(мінімальний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максимальний),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то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підвищення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посадового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окладу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межах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цього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діапазону,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нашу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думку,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повинно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призводити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зміни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початку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обчислення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індексу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споживчих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цін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проведення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індексації.</w:t>
      </w:r>
    </w:p>
    <w:p w:rsidR="00B86371" w:rsidRPr="00B86371" w:rsidRDefault="00B86371" w:rsidP="00B86371">
      <w:pPr>
        <w:spacing w:before="100" w:beforeAutospacing="1" w:after="100" w:afterAutospacing="1"/>
        <w:rPr>
          <w:rFonts w:ascii="Times New Roman" w:hAnsi="Times New Roman"/>
        </w:rPr>
      </w:pPr>
      <w:r w:rsidRPr="00B86371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разі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коли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відбувається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підвищення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мінімальних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та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максимальних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посадових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окладів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межах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діапазону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певною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посадою,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то,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такому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випадку,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має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змінюватись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місяць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початку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обчислення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індексу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споживчих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цін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проведення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індексації.</w:t>
      </w:r>
    </w:p>
    <w:p w:rsidR="00B86371" w:rsidRPr="00B86371" w:rsidRDefault="00B86371" w:rsidP="00B86371">
      <w:pPr>
        <w:spacing w:before="100" w:beforeAutospacing="1" w:after="100" w:afterAutospacing="1"/>
        <w:rPr>
          <w:rFonts w:ascii="Times New Roman" w:hAnsi="Times New Roman"/>
        </w:rPr>
      </w:pPr>
      <w:r w:rsidRPr="00B86371">
        <w:rPr>
          <w:rFonts w:ascii="Times New Roman" w:hAnsi="Times New Roman"/>
        </w:rPr>
        <w:lastRenderedPageBreak/>
        <w:t>Одночасно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повідомляємо,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що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пунктом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Порядку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визначено,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що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працівникам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підприємств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організацій,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які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перебувають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госпрозрахунку,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підвищення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заробітної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плати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зв’язку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із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зростанням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рівня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інфляції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провадиться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порядку,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визначеному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колективних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договорах,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але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нижче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норм,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визначених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Законом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України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"Про індексацію грошових доходів населення"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та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положень</w:t>
      </w:r>
      <w:r>
        <w:rPr>
          <w:rFonts w:ascii="Times New Roman" w:hAnsi="Times New Roman"/>
        </w:rPr>
        <w:t xml:space="preserve"> </w:t>
      </w:r>
      <w:r w:rsidRPr="00B86371">
        <w:rPr>
          <w:rFonts w:ascii="Times New Roman" w:hAnsi="Times New Roman"/>
        </w:rPr>
        <w:t>Порядку.</w:t>
      </w:r>
    </w:p>
    <w:p w:rsidR="00B86371" w:rsidRPr="0055786F" w:rsidRDefault="00B86371" w:rsidP="00B86371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  <w:lang w:val="ru-RU"/>
        </w:rPr>
      </w:pPr>
      <w:r w:rsidRPr="0055786F">
        <w:rPr>
          <w:rFonts w:ascii="Times New Roman" w:hAnsi="Times New Roman"/>
          <w:b/>
          <w:sz w:val="24"/>
          <w:szCs w:val="24"/>
        </w:rPr>
        <w:t>З повагою</w:t>
      </w:r>
    </w:p>
    <w:p w:rsidR="0055786F" w:rsidRPr="0055786F" w:rsidRDefault="0055786F" w:rsidP="00B86371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  <w:lang w:val="ru-RU"/>
        </w:rPr>
      </w:pPr>
      <w:r w:rsidRPr="0055786F">
        <w:rPr>
          <w:rFonts w:ascii="Times New Roman" w:hAnsi="Times New Roman"/>
          <w:b/>
          <w:sz w:val="24"/>
          <w:szCs w:val="24"/>
        </w:rPr>
        <w:t>Заступник генерального</w:t>
      </w:r>
      <w:r w:rsidRPr="0055786F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</w:t>
      </w:r>
      <w:r w:rsidRPr="0055786F">
        <w:rPr>
          <w:rFonts w:ascii="Times New Roman" w:hAnsi="Times New Roman"/>
          <w:b/>
          <w:sz w:val="24"/>
          <w:szCs w:val="24"/>
        </w:rPr>
        <w:t>Н. Підлужна</w:t>
      </w:r>
      <w:r w:rsidRPr="0055786F">
        <w:rPr>
          <w:rFonts w:ascii="Times New Roman" w:hAnsi="Times New Roman"/>
          <w:b/>
          <w:sz w:val="24"/>
          <w:szCs w:val="24"/>
        </w:rPr>
        <w:br/>
        <w:t>директора Директорату</w:t>
      </w:r>
    </w:p>
    <w:p w:rsidR="00577043" w:rsidRPr="00B86371" w:rsidRDefault="00577043" w:rsidP="00B86371">
      <w:pPr>
        <w:spacing w:before="100" w:beforeAutospacing="1" w:after="100" w:afterAutospacing="1"/>
        <w:rPr>
          <w:rFonts w:ascii="Times New Roman" w:hAnsi="Times New Roman"/>
        </w:rPr>
      </w:pPr>
    </w:p>
    <w:sectPr w:rsidR="00577043" w:rsidRPr="00B86371" w:rsidSect="00577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AD7"/>
    <w:rsid w:val="000E3C23"/>
    <w:rsid w:val="001E6541"/>
    <w:rsid w:val="002C6CC3"/>
    <w:rsid w:val="002F1DCB"/>
    <w:rsid w:val="0047126E"/>
    <w:rsid w:val="00475AD7"/>
    <w:rsid w:val="004B6C56"/>
    <w:rsid w:val="0055786F"/>
    <w:rsid w:val="005701BB"/>
    <w:rsid w:val="00577043"/>
    <w:rsid w:val="00611775"/>
    <w:rsid w:val="007952B2"/>
    <w:rsid w:val="007C05FF"/>
    <w:rsid w:val="00A36762"/>
    <w:rsid w:val="00A37567"/>
    <w:rsid w:val="00B2238E"/>
    <w:rsid w:val="00B86371"/>
    <w:rsid w:val="00B958DB"/>
    <w:rsid w:val="00C23510"/>
    <w:rsid w:val="00C3615B"/>
    <w:rsid w:val="00C42CF4"/>
    <w:rsid w:val="00C81283"/>
    <w:rsid w:val="00E20A4E"/>
    <w:rsid w:val="00EF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20A4E"/>
    <w:rPr>
      <w:rFonts w:ascii="Antiqua" w:hAnsi="Antiqua"/>
      <w:lang w:val="uk-UA"/>
    </w:rPr>
  </w:style>
  <w:style w:type="paragraph" w:styleId="1">
    <w:name w:val="heading 1"/>
    <w:basedOn w:val="a"/>
    <w:next w:val="a"/>
    <w:link w:val="10"/>
    <w:qFormat/>
    <w:rsid w:val="00E20A4E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E20A4E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E20A4E"/>
    <w:pPr>
      <w:keepNext/>
      <w:spacing w:before="120"/>
      <w:ind w:left="567"/>
      <w:outlineLvl w:val="2"/>
    </w:pPr>
    <w:rPr>
      <w:b/>
      <w:i/>
      <w:lang w:val="ru-RU"/>
    </w:rPr>
  </w:style>
  <w:style w:type="paragraph" w:styleId="4">
    <w:name w:val="heading 4"/>
    <w:basedOn w:val="a"/>
    <w:next w:val="a"/>
    <w:link w:val="40"/>
    <w:qFormat/>
    <w:rsid w:val="00E20A4E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A4E"/>
    <w:rPr>
      <w:rFonts w:ascii="Antiqua" w:hAnsi="Antiqua"/>
      <w:b/>
      <w:smallCaps/>
      <w:sz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E20A4E"/>
    <w:rPr>
      <w:rFonts w:ascii="Antiqua" w:hAnsi="Antiqua"/>
      <w:b/>
      <w:sz w:val="26"/>
      <w:lang w:val="uk-UA"/>
    </w:rPr>
  </w:style>
  <w:style w:type="character" w:customStyle="1" w:styleId="30">
    <w:name w:val="Заголовок 3 Знак"/>
    <w:link w:val="3"/>
    <w:rsid w:val="00E20A4E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E20A4E"/>
    <w:rPr>
      <w:rFonts w:ascii="Antiqua" w:hAnsi="Antiqua"/>
      <w:sz w:val="26"/>
      <w:lang w:val="uk-UA"/>
    </w:rPr>
  </w:style>
  <w:style w:type="paragraph" w:styleId="a3">
    <w:name w:val="Normal (Web)"/>
    <w:basedOn w:val="a"/>
    <w:uiPriority w:val="99"/>
    <w:unhideWhenUsed/>
    <w:rsid w:val="00475AD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4">
    <w:name w:val="Hyperlink"/>
    <w:basedOn w:val="a0"/>
    <w:uiPriority w:val="99"/>
    <w:unhideWhenUsed/>
    <w:rsid w:val="00475AD7"/>
    <w:rPr>
      <w:color w:val="0000FF"/>
      <w:u w:val="single"/>
    </w:rPr>
  </w:style>
  <w:style w:type="character" w:styleId="a5">
    <w:name w:val="Strong"/>
    <w:basedOn w:val="a0"/>
    <w:uiPriority w:val="22"/>
    <w:qFormat/>
    <w:rsid w:val="00B863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8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2019-10-09T07:21:00Z</dcterms:created>
  <dcterms:modified xsi:type="dcterms:W3CDTF">2019-10-09T09:19:00Z</dcterms:modified>
</cp:coreProperties>
</file>