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740"/>
        <w:gridCol w:w="5182"/>
      </w:tblGrid>
      <w:tr w:rsidR="00DD1BA4" w:rsidTr="00DD1BA4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0740" w:type="dxa"/>
          </w:tcPr>
          <w:p w:rsidR="00DD1BA4" w:rsidRDefault="00DD1BA4" w:rsidP="00EB6CB9">
            <w:pPr>
              <w:ind w:left="567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</w:t>
            </w:r>
            <w:r>
              <w:rPr>
                <w:noProof/>
                <w:sz w:val="24"/>
              </w:rPr>
              <w:br/>
              <w:t xml:space="preserve"> підприємство, установа, організація</w:t>
            </w:r>
          </w:p>
          <w:p w:rsidR="00DD1BA4" w:rsidRDefault="00DD1BA4" w:rsidP="00EB6CB9">
            <w:pPr>
              <w:ind w:left="567"/>
              <w:rPr>
                <w:noProof/>
              </w:rPr>
            </w:pPr>
            <w:r>
              <w:rPr>
                <w:noProof/>
                <w:sz w:val="24"/>
              </w:rPr>
              <w:t>Ідентифікаційний код за ЄДРПОУ _________________</w:t>
            </w:r>
          </w:p>
        </w:tc>
        <w:tc>
          <w:tcPr>
            <w:tcW w:w="5182" w:type="dxa"/>
          </w:tcPr>
          <w:p w:rsidR="00DD1BA4" w:rsidRDefault="00DD1BA4" w:rsidP="00EB6CB9">
            <w:pPr>
              <w:rPr>
                <w:noProof/>
              </w:rPr>
            </w:pPr>
            <w:r>
              <w:rPr>
                <w:noProof/>
                <w:sz w:val="24"/>
              </w:rPr>
              <w:t>ЗАТВЕРДЖЕНО</w:t>
            </w:r>
            <w:r>
              <w:rPr>
                <w:noProof/>
                <w:sz w:val="24"/>
              </w:rPr>
              <w:br/>
              <w:t>наказом Міністерства фінансів України</w:t>
            </w:r>
            <w:r>
              <w:rPr>
                <w:noProof/>
                <w:sz w:val="24"/>
              </w:rPr>
              <w:br/>
              <w:t>від 22 листопада 2004 р. № 732</w:t>
            </w:r>
          </w:p>
        </w:tc>
      </w:tr>
    </w:tbl>
    <w:p w:rsidR="00DD1BA4" w:rsidRDefault="00DD1BA4" w:rsidP="00DD1BA4">
      <w:pPr>
        <w:rPr>
          <w:noProof/>
        </w:rPr>
      </w:pPr>
    </w:p>
    <w:tbl>
      <w:tblPr>
        <w:tblW w:w="0" w:type="auto"/>
        <w:tblLayout w:type="fixed"/>
        <w:tblLook w:val="0000"/>
      </w:tblPr>
      <w:tblGrid>
        <w:gridCol w:w="15922"/>
      </w:tblGrid>
      <w:tr w:rsidR="00DD1BA4" w:rsidTr="00EB6CB9">
        <w:tblPrEx>
          <w:tblCellMar>
            <w:top w:w="0" w:type="dxa"/>
            <w:bottom w:w="0" w:type="dxa"/>
          </w:tblCellMar>
        </w:tblPrEx>
        <w:tc>
          <w:tcPr>
            <w:tcW w:w="15922" w:type="dxa"/>
          </w:tcPr>
          <w:p w:rsidR="00DD1BA4" w:rsidRDefault="00DD1BA4" w:rsidP="00EB6CB9">
            <w:pPr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Типова форма № НА-2</w:t>
            </w:r>
          </w:p>
        </w:tc>
      </w:tr>
    </w:tbl>
    <w:p w:rsidR="00DD1BA4" w:rsidRDefault="00DD1BA4" w:rsidP="00DD1BA4">
      <w:pPr>
        <w:jc w:val="center"/>
        <w:rPr>
          <w:b/>
          <w:noProof/>
          <w:sz w:val="12"/>
        </w:rPr>
      </w:pPr>
    </w:p>
    <w:p w:rsidR="00DD1BA4" w:rsidRDefault="00DD1BA4" w:rsidP="00DD1BA4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Інвентарна картка обліку об'єкта права інтелектуальної власності</w:t>
      </w:r>
      <w:r>
        <w:rPr>
          <w:b/>
          <w:noProof/>
          <w:sz w:val="28"/>
        </w:rPr>
        <w:br/>
        <w:t>у складі нематеріальних активів № _______</w:t>
      </w:r>
    </w:p>
    <w:p w:rsidR="00DD1BA4" w:rsidRDefault="00DD1BA4" w:rsidP="00DD1BA4">
      <w:pPr>
        <w:ind w:left="284"/>
        <w:rPr>
          <w:noProof/>
          <w:sz w:val="24"/>
        </w:rPr>
      </w:pPr>
      <w:r>
        <w:rPr>
          <w:noProof/>
          <w:sz w:val="24"/>
        </w:rPr>
        <w:t xml:space="preserve">Повна назва об'єкта права інтелектуальної власності </w:t>
      </w:r>
      <w:r>
        <w:rPr>
          <w:noProof/>
          <w:sz w:val="24"/>
        </w:rPr>
        <w:br/>
        <w:t>із зазначенням реквізитів __________________________________________________________________________________________________</w:t>
      </w:r>
    </w:p>
    <w:p w:rsidR="00DD1BA4" w:rsidRDefault="00DD1BA4" w:rsidP="00DD1BA4">
      <w:pPr>
        <w:rPr>
          <w:noProof/>
          <w:sz w:val="12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3000"/>
        <w:gridCol w:w="1050"/>
        <w:gridCol w:w="900"/>
        <w:gridCol w:w="900"/>
        <w:gridCol w:w="1355"/>
        <w:gridCol w:w="850"/>
        <w:gridCol w:w="851"/>
        <w:gridCol w:w="992"/>
        <w:gridCol w:w="992"/>
        <w:gridCol w:w="1110"/>
        <w:gridCol w:w="900"/>
        <w:gridCol w:w="900"/>
        <w:gridCol w:w="1485"/>
      </w:tblGrid>
      <w:tr w:rsidR="00DD1BA4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№ </w:t>
            </w:r>
            <w:r>
              <w:rPr>
                <w:noProof/>
                <w:sz w:val="24"/>
              </w:rPr>
              <w:br/>
              <w:t>з/п</w:t>
            </w:r>
          </w:p>
        </w:tc>
        <w:tc>
          <w:tcPr>
            <w:tcW w:w="4950" w:type="dxa"/>
            <w:gridSpan w:val="3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Об'єкт права інтелектуальної</w:t>
            </w:r>
            <w:r>
              <w:rPr>
                <w:noProof/>
                <w:sz w:val="24"/>
              </w:rPr>
              <w:br/>
              <w:t>власності</w:t>
            </w:r>
          </w:p>
        </w:tc>
        <w:tc>
          <w:tcPr>
            <w:tcW w:w="900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Пер-</w:t>
            </w:r>
            <w:r>
              <w:rPr>
                <w:noProof/>
                <w:sz w:val="24"/>
              </w:rPr>
              <w:br/>
              <w:t>вісна</w:t>
            </w:r>
            <w:r>
              <w:rPr>
                <w:noProof/>
                <w:sz w:val="24"/>
              </w:rPr>
              <w:br/>
              <w:t>вар-</w:t>
            </w:r>
            <w:r>
              <w:rPr>
                <w:noProof/>
                <w:sz w:val="24"/>
              </w:rPr>
              <w:br/>
              <w:t>тість,</w:t>
            </w:r>
            <w:r>
              <w:rPr>
                <w:noProof/>
                <w:sz w:val="24"/>
              </w:rPr>
              <w:br/>
              <w:t>грн.</w:t>
            </w:r>
          </w:p>
        </w:tc>
        <w:tc>
          <w:tcPr>
            <w:tcW w:w="1355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</w:t>
            </w:r>
            <w:r>
              <w:rPr>
                <w:noProof/>
                <w:sz w:val="24"/>
              </w:rPr>
              <w:br/>
              <w:t>субрахунку</w:t>
            </w:r>
            <w:r>
              <w:rPr>
                <w:noProof/>
                <w:sz w:val="24"/>
              </w:rPr>
              <w:br/>
              <w:t>бухгалтер-</w:t>
            </w:r>
            <w:r>
              <w:rPr>
                <w:noProof/>
                <w:sz w:val="24"/>
              </w:rPr>
              <w:br/>
              <w:t>ського обліку об'єкта права інтелек-</w:t>
            </w:r>
            <w:r>
              <w:rPr>
                <w:noProof/>
                <w:sz w:val="24"/>
              </w:rPr>
              <w:br/>
              <w:t>туальної власності</w:t>
            </w:r>
          </w:p>
        </w:tc>
        <w:tc>
          <w:tcPr>
            <w:tcW w:w="850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Строк</w:t>
            </w:r>
            <w:r>
              <w:rPr>
                <w:noProof/>
                <w:sz w:val="24"/>
              </w:rPr>
              <w:br/>
              <w:t>корис-</w:t>
            </w:r>
            <w:r>
              <w:rPr>
                <w:noProof/>
                <w:sz w:val="24"/>
              </w:rPr>
              <w:br/>
              <w:t>ного</w:t>
            </w:r>
            <w:r>
              <w:rPr>
                <w:noProof/>
                <w:sz w:val="24"/>
              </w:rPr>
              <w:br/>
              <w:t>викори-</w:t>
            </w:r>
            <w:r>
              <w:rPr>
                <w:noProof/>
                <w:sz w:val="24"/>
              </w:rPr>
              <w:br/>
              <w:t>стання</w:t>
            </w:r>
          </w:p>
        </w:tc>
        <w:tc>
          <w:tcPr>
            <w:tcW w:w="851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Річна</w:t>
            </w:r>
            <w:r>
              <w:rPr>
                <w:noProof/>
                <w:sz w:val="24"/>
              </w:rPr>
              <w:br/>
              <w:t>сума амор-</w:t>
            </w:r>
            <w:r>
              <w:rPr>
                <w:noProof/>
                <w:sz w:val="24"/>
              </w:rPr>
              <w:br/>
              <w:t>тиза-</w:t>
            </w:r>
            <w:r>
              <w:rPr>
                <w:noProof/>
                <w:sz w:val="24"/>
              </w:rPr>
              <w:br/>
              <w:t>ції,</w:t>
            </w:r>
            <w:r>
              <w:rPr>
                <w:noProof/>
                <w:sz w:val="24"/>
              </w:rPr>
              <w:br/>
              <w:t>грн.</w:t>
            </w:r>
          </w:p>
        </w:tc>
        <w:tc>
          <w:tcPr>
            <w:tcW w:w="1984" w:type="dxa"/>
            <w:gridSpan w:val="2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Акт про введення об'єкта права інтелектуальної власності в госпо-</w:t>
            </w:r>
            <w:r>
              <w:rPr>
                <w:noProof/>
                <w:sz w:val="24"/>
              </w:rPr>
              <w:br/>
              <w:t xml:space="preserve">дарський оборот </w:t>
            </w:r>
          </w:p>
        </w:tc>
        <w:tc>
          <w:tcPr>
            <w:tcW w:w="1110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Місце</w:t>
            </w:r>
            <w:r>
              <w:rPr>
                <w:noProof/>
                <w:sz w:val="24"/>
              </w:rPr>
              <w:br/>
              <w:t>викорис-</w:t>
            </w:r>
            <w:r>
              <w:rPr>
                <w:noProof/>
                <w:sz w:val="24"/>
              </w:rPr>
              <w:br/>
              <w:t>тання,</w:t>
            </w:r>
            <w:r>
              <w:rPr>
                <w:noProof/>
                <w:sz w:val="24"/>
              </w:rPr>
              <w:br/>
              <w:t>прізвище відпові-</w:t>
            </w:r>
            <w:r>
              <w:rPr>
                <w:noProof/>
                <w:sz w:val="24"/>
              </w:rPr>
              <w:br/>
              <w:t>дальної</w:t>
            </w:r>
            <w:r>
              <w:rPr>
                <w:noProof/>
                <w:sz w:val="24"/>
              </w:rPr>
              <w:br/>
              <w:t>особи</w:t>
            </w:r>
          </w:p>
        </w:tc>
        <w:tc>
          <w:tcPr>
            <w:tcW w:w="1800" w:type="dxa"/>
            <w:gridSpan w:val="2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Акт про вибуття (ліквідацію) об'єкта права інтелектуальної</w:t>
            </w:r>
            <w:r>
              <w:rPr>
                <w:noProof/>
                <w:sz w:val="24"/>
              </w:rPr>
              <w:br/>
              <w:t xml:space="preserve">власності </w:t>
            </w:r>
          </w:p>
        </w:tc>
        <w:tc>
          <w:tcPr>
            <w:tcW w:w="1485" w:type="dxa"/>
            <w:vMerge w:val="restart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Лікві-</w:t>
            </w:r>
            <w:r>
              <w:rPr>
                <w:noProof/>
                <w:sz w:val="24"/>
              </w:rPr>
              <w:br/>
              <w:t>даційна</w:t>
            </w:r>
            <w:r>
              <w:rPr>
                <w:noProof/>
                <w:sz w:val="24"/>
              </w:rPr>
              <w:br/>
              <w:t>вартість,</w:t>
            </w:r>
            <w:r>
              <w:rPr>
                <w:noProof/>
                <w:sz w:val="24"/>
              </w:rPr>
              <w:br/>
              <w:t>грн.</w:t>
            </w:r>
          </w:p>
        </w:tc>
      </w:tr>
      <w:tr w:rsidR="00DD1BA4" w:rsidTr="00DD1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Назва</w:t>
            </w:r>
          </w:p>
        </w:tc>
        <w:tc>
          <w:tcPr>
            <w:tcW w:w="1050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Наймену-</w:t>
            </w:r>
            <w:r>
              <w:rPr>
                <w:noProof/>
                <w:sz w:val="24"/>
              </w:rPr>
              <w:br/>
              <w:t>вання та номер докумен-</w:t>
            </w:r>
            <w:r>
              <w:rPr>
                <w:noProof/>
                <w:sz w:val="24"/>
              </w:rPr>
              <w:br/>
              <w:t>та, що підтверд-</w:t>
            </w:r>
            <w:r>
              <w:rPr>
                <w:noProof/>
                <w:sz w:val="24"/>
              </w:rPr>
              <w:br/>
              <w:t>жує май-</w:t>
            </w:r>
            <w:r>
              <w:rPr>
                <w:noProof/>
                <w:sz w:val="24"/>
              </w:rPr>
              <w:br/>
              <w:t>нові права на об'єкт</w:t>
            </w:r>
          </w:p>
        </w:tc>
        <w:tc>
          <w:tcPr>
            <w:tcW w:w="900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  <w:r>
              <w:rPr>
                <w:noProof/>
                <w:sz w:val="24"/>
              </w:rPr>
              <w:br/>
              <w:t>виник-</w:t>
            </w:r>
            <w:r>
              <w:rPr>
                <w:noProof/>
                <w:sz w:val="24"/>
              </w:rPr>
              <w:br/>
              <w:t>нення</w:t>
            </w:r>
            <w:r>
              <w:rPr>
                <w:noProof/>
                <w:sz w:val="24"/>
              </w:rPr>
              <w:br/>
              <w:t>права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1355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  <w:r>
              <w:rPr>
                <w:noProof/>
                <w:sz w:val="24"/>
              </w:rPr>
              <w:br/>
            </w:r>
          </w:p>
        </w:tc>
        <w:tc>
          <w:tcPr>
            <w:tcW w:w="992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№ </w:t>
            </w:r>
          </w:p>
        </w:tc>
        <w:tc>
          <w:tcPr>
            <w:tcW w:w="1110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</w:p>
        </w:tc>
        <w:tc>
          <w:tcPr>
            <w:tcW w:w="900" w:type="dxa"/>
            <w:tcBorders>
              <w:bottom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№ </w:t>
            </w:r>
          </w:p>
        </w:tc>
        <w:tc>
          <w:tcPr>
            <w:tcW w:w="1485" w:type="dxa"/>
            <w:vMerge/>
            <w:tcBorders>
              <w:bottom w:val="nil"/>
            </w:tcBorders>
          </w:tcPr>
          <w:p w:rsidR="00DD1BA4" w:rsidRDefault="00DD1BA4" w:rsidP="00EB6CB9">
            <w:pPr>
              <w:rPr>
                <w:noProof/>
                <w:sz w:val="24"/>
              </w:rPr>
            </w:pPr>
          </w:p>
        </w:tc>
      </w:tr>
      <w:tr w:rsidR="00DD1BA4" w:rsidTr="00DD1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5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10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13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14</w:t>
            </w:r>
          </w:p>
        </w:tc>
      </w:tr>
      <w:tr w:rsidR="00DD1BA4" w:rsidTr="00DD1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</w:tr>
      <w:tr w:rsidR="00DD1BA4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</w:tr>
      <w:tr w:rsidR="00DD1BA4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</w:tcPr>
          <w:p w:rsidR="00DD1BA4" w:rsidRDefault="00DD1BA4" w:rsidP="00EB6CB9">
            <w:pPr>
              <w:jc w:val="center"/>
              <w:rPr>
                <w:noProof/>
                <w:sz w:val="24"/>
              </w:rPr>
            </w:pPr>
          </w:p>
        </w:tc>
      </w:tr>
    </w:tbl>
    <w:p w:rsidR="00DD1BA4" w:rsidRDefault="00DD1BA4" w:rsidP="00DD1BA4">
      <w:pPr>
        <w:rPr>
          <w:noProof/>
          <w:sz w:val="12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51"/>
      </w:tblGrid>
      <w:tr w:rsidR="00DD1BA4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1" w:type="dxa"/>
            <w:vAlign w:val="center"/>
          </w:tcPr>
          <w:p w:rsidR="00DD1BA4" w:rsidRDefault="00DD1BA4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Характеристика об'єкта права інтелектуальної власності за призначенням _________________________________________________________________</w:t>
            </w:r>
            <w:r>
              <w:rPr>
                <w:noProof/>
                <w:sz w:val="24"/>
              </w:rPr>
              <w:br/>
              <w:t>________________________________________________________________________________________________________________________________</w:t>
            </w:r>
          </w:p>
          <w:p w:rsidR="00DD1BA4" w:rsidRDefault="00DD1BA4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Відомості про переоцінку об'єкта права інтелектуальної власності _______________________________________________________________________</w:t>
            </w:r>
            <w:r>
              <w:rPr>
                <w:noProof/>
                <w:sz w:val="24"/>
              </w:rPr>
              <w:br/>
              <w:t>________________________________________________________________________________________________________________________________</w:t>
            </w:r>
          </w:p>
          <w:p w:rsidR="00DD1BA4" w:rsidRDefault="00DD1BA4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Картку відкрито "___" _____________ 20__ р.      __________________________________________________________________</w:t>
            </w:r>
            <w:r>
              <w:rPr>
                <w:noProof/>
                <w:sz w:val="24"/>
              </w:rPr>
              <w:br/>
              <w:t xml:space="preserve">                                                                                                                         </w:t>
            </w:r>
            <w:r>
              <w:rPr>
                <w:noProof/>
              </w:rPr>
              <w:t xml:space="preserve"> (посада, ім'я, по батькові, прізвище)</w:t>
            </w:r>
          </w:p>
        </w:tc>
      </w:tr>
    </w:tbl>
    <w:p w:rsidR="00DD1BA4" w:rsidRDefault="00DD1BA4" w:rsidP="00DD1BA4">
      <w:pPr>
        <w:jc w:val="right"/>
        <w:rPr>
          <w:noProof/>
          <w:sz w:val="8"/>
        </w:rPr>
      </w:pPr>
    </w:p>
    <w:p w:rsidR="00390FD9" w:rsidRDefault="00390FD9"/>
    <w:sectPr w:rsidR="00390FD9">
      <w:pgSz w:w="16840" w:h="11907" w:orient="landscape" w:code="9"/>
      <w:pgMar w:top="567" w:right="567" w:bottom="567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BA4"/>
    <w:rsid w:val="00207D34"/>
    <w:rsid w:val="00344842"/>
    <w:rsid w:val="0036502E"/>
    <w:rsid w:val="00390FD9"/>
    <w:rsid w:val="00572D56"/>
    <w:rsid w:val="00665A39"/>
    <w:rsid w:val="00D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1732</Characters>
  <Application>Microsoft Office Word</Application>
  <DocSecurity>0</DocSecurity>
  <Lines>36</Lines>
  <Paragraphs>20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2021-12-15T12:20:00Z</dcterms:created>
  <dcterms:modified xsi:type="dcterms:W3CDTF">2021-12-15T12:24:00Z</dcterms:modified>
</cp:coreProperties>
</file>