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250" w:type="pct"/>
        <w:jc w:val="right"/>
        <w:tblCellMar>
          <w:top w:w="15" w:type="dxa"/>
          <w:left w:w="15" w:type="dxa"/>
          <w:bottom w:w="15" w:type="dxa"/>
          <w:right w:w="15" w:type="dxa"/>
        </w:tblCellMar>
        <w:tblLook w:val="04A0"/>
      </w:tblPr>
      <w:tblGrid>
        <w:gridCol w:w="7080"/>
      </w:tblGrid>
      <w:tr w:rsidR="005D0B9B" w:rsidRPr="005D0B9B" w:rsidTr="005D0B9B">
        <w:trPr>
          <w:jc w:val="right"/>
        </w:trPr>
        <w:tc>
          <w:tcPr>
            <w:tcW w:w="5000" w:type="pct"/>
            <w:hideMark/>
          </w:tcPr>
          <w:p w:rsidR="005D0B9B" w:rsidRPr="005D0B9B" w:rsidRDefault="005D0B9B" w:rsidP="005D0B9B">
            <w:pPr>
              <w:spacing w:after="0" w:line="240" w:lineRule="auto"/>
              <w:rPr>
                <w:szCs w:val="24"/>
                <w:lang w:val="uk-UA" w:eastAsia="uk-UA"/>
              </w:rPr>
            </w:pPr>
            <w:r w:rsidRPr="005D0B9B">
              <w:rPr>
                <w:szCs w:val="24"/>
                <w:lang w:val="uk-UA" w:eastAsia="uk-UA"/>
              </w:rPr>
              <w:t xml:space="preserve">Додаток </w:t>
            </w:r>
            <w:r w:rsidRPr="005D0B9B">
              <w:rPr>
                <w:szCs w:val="24"/>
                <w:lang w:val="uk-UA" w:eastAsia="uk-UA"/>
              </w:rPr>
              <w:br/>
              <w:t>до Положення</w:t>
            </w:r>
          </w:p>
        </w:tc>
      </w:tr>
    </w:tbl>
    <w:p w:rsidR="005D0B9B" w:rsidRPr="005D0B9B" w:rsidRDefault="005D0B9B" w:rsidP="005D0B9B">
      <w:pPr>
        <w:spacing w:after="0" w:line="240" w:lineRule="auto"/>
        <w:rPr>
          <w:szCs w:val="24"/>
          <w:lang w:val="uk-UA" w:eastAsia="uk-UA"/>
        </w:rPr>
      </w:pPr>
    </w:p>
    <w:p w:rsidR="005D0B9B" w:rsidRPr="005D0B9B" w:rsidRDefault="005D0B9B" w:rsidP="005D0B9B">
      <w:pPr>
        <w:spacing w:after="0" w:line="240" w:lineRule="auto"/>
        <w:jc w:val="center"/>
        <w:outlineLvl w:val="2"/>
        <w:rPr>
          <w:b/>
          <w:bCs/>
          <w:sz w:val="28"/>
          <w:szCs w:val="27"/>
          <w:lang w:val="uk-UA" w:eastAsia="uk-UA"/>
        </w:rPr>
      </w:pPr>
      <w:bookmarkStart w:id="0" w:name="78"/>
      <w:bookmarkEnd w:id="0"/>
      <w:r w:rsidRPr="005D0B9B">
        <w:rPr>
          <w:b/>
          <w:bCs/>
          <w:sz w:val="28"/>
          <w:szCs w:val="27"/>
          <w:lang w:val="uk-UA" w:eastAsia="uk-UA"/>
        </w:rPr>
        <w:t>ПРОТОКОЛ N ___</w:t>
      </w:r>
      <w:r w:rsidRPr="005D0B9B">
        <w:rPr>
          <w:b/>
          <w:bCs/>
          <w:sz w:val="28"/>
          <w:szCs w:val="27"/>
          <w:lang w:val="uk-UA" w:eastAsia="uk-UA"/>
        </w:rPr>
        <w:br/>
        <w:t>засідання комісії із соціального страхування /рішення уповноваженого/</w:t>
      </w:r>
    </w:p>
    <w:p w:rsidR="005D0B9B" w:rsidRPr="005D0B9B" w:rsidRDefault="005D0B9B" w:rsidP="005D0B9B">
      <w:pPr>
        <w:spacing w:after="0" w:line="240" w:lineRule="auto"/>
        <w:jc w:val="center"/>
        <w:rPr>
          <w:szCs w:val="24"/>
          <w:lang w:val="uk-UA" w:eastAsia="uk-UA"/>
        </w:rPr>
      </w:pPr>
      <w:bookmarkStart w:id="1" w:name="79"/>
      <w:bookmarkEnd w:id="1"/>
      <w:r w:rsidRPr="005D0B9B">
        <w:rPr>
          <w:szCs w:val="24"/>
          <w:lang w:val="uk-UA" w:eastAsia="uk-UA"/>
        </w:rPr>
        <w:t>_____________________________________________________________________________________</w:t>
      </w:r>
      <w:r w:rsidRPr="005D0B9B">
        <w:rPr>
          <w:szCs w:val="24"/>
          <w:lang w:val="uk-UA" w:eastAsia="uk-UA"/>
        </w:rPr>
        <w:br/>
      </w:r>
      <w:r w:rsidRPr="005D0B9B">
        <w:rPr>
          <w:sz w:val="20"/>
          <w:szCs w:val="20"/>
          <w:lang w:val="uk-UA" w:eastAsia="uk-UA"/>
        </w:rPr>
        <w:t>(назва підприємства, установи, організації)</w:t>
      </w:r>
    </w:p>
    <w:p w:rsidR="005D0B9B" w:rsidRPr="005D0B9B" w:rsidRDefault="005D0B9B" w:rsidP="005D0B9B">
      <w:pPr>
        <w:spacing w:after="0" w:line="240" w:lineRule="auto"/>
        <w:jc w:val="center"/>
        <w:rPr>
          <w:szCs w:val="24"/>
          <w:lang w:val="uk-UA" w:eastAsia="uk-UA"/>
        </w:rPr>
      </w:pPr>
      <w:bookmarkStart w:id="2" w:name="80"/>
      <w:bookmarkEnd w:id="2"/>
      <w:r w:rsidRPr="005D0B9B">
        <w:rPr>
          <w:szCs w:val="24"/>
          <w:lang w:val="uk-UA" w:eastAsia="uk-UA"/>
        </w:rPr>
        <w:t>від "___" ____________ 20__ року</w:t>
      </w:r>
    </w:p>
    <w:tbl>
      <w:tblPr>
        <w:tblW w:w="15000" w:type="dxa"/>
        <w:jc w:val="center"/>
        <w:tblCellMar>
          <w:top w:w="60" w:type="dxa"/>
          <w:left w:w="60" w:type="dxa"/>
          <w:bottom w:w="60" w:type="dxa"/>
          <w:right w:w="60" w:type="dxa"/>
        </w:tblCellMar>
        <w:tblLook w:val="04A0"/>
      </w:tblPr>
      <w:tblGrid>
        <w:gridCol w:w="2850"/>
        <w:gridCol w:w="2400"/>
        <w:gridCol w:w="9750"/>
      </w:tblGrid>
      <w:tr w:rsidR="005D0B9B" w:rsidRPr="005D0B9B" w:rsidTr="005D0B9B">
        <w:trPr>
          <w:jc w:val="center"/>
        </w:trPr>
        <w:tc>
          <w:tcPr>
            <w:tcW w:w="5000" w:type="pct"/>
            <w:gridSpan w:val="3"/>
            <w:hideMark/>
          </w:tcPr>
          <w:p w:rsidR="005D0B9B" w:rsidRPr="005D0B9B" w:rsidRDefault="005D0B9B" w:rsidP="005D0B9B">
            <w:pPr>
              <w:spacing w:after="0" w:line="240" w:lineRule="auto"/>
              <w:rPr>
                <w:szCs w:val="24"/>
                <w:lang w:val="uk-UA" w:eastAsia="uk-UA"/>
              </w:rPr>
            </w:pPr>
            <w:bookmarkStart w:id="3" w:name="81"/>
            <w:bookmarkEnd w:id="3"/>
            <w:r w:rsidRPr="005D0B9B">
              <w:rPr>
                <w:szCs w:val="24"/>
                <w:lang w:val="uk-UA" w:eastAsia="uk-UA"/>
              </w:rPr>
              <w:t>Присутні на засіданні:</w:t>
            </w:r>
          </w:p>
        </w:tc>
      </w:tr>
      <w:tr w:rsidR="005D0B9B" w:rsidRPr="005D0B9B" w:rsidTr="005D0B9B">
        <w:trPr>
          <w:jc w:val="center"/>
        </w:trPr>
        <w:tc>
          <w:tcPr>
            <w:tcW w:w="950" w:type="pct"/>
            <w:hideMark/>
          </w:tcPr>
          <w:p w:rsidR="005D0B9B" w:rsidRPr="005D0B9B" w:rsidRDefault="005D0B9B" w:rsidP="005D0B9B">
            <w:pPr>
              <w:spacing w:after="0" w:line="240" w:lineRule="auto"/>
              <w:rPr>
                <w:szCs w:val="24"/>
                <w:lang w:val="uk-UA" w:eastAsia="uk-UA"/>
              </w:rPr>
            </w:pPr>
            <w:bookmarkStart w:id="4" w:name="82"/>
            <w:bookmarkEnd w:id="4"/>
            <w:r>
              <w:rPr>
                <w:szCs w:val="24"/>
                <w:lang w:val="uk-UA" w:eastAsia="uk-UA"/>
              </w:rPr>
              <w:t xml:space="preserve"> </w:t>
            </w:r>
          </w:p>
        </w:tc>
        <w:tc>
          <w:tcPr>
            <w:tcW w:w="800" w:type="pct"/>
            <w:hideMark/>
          </w:tcPr>
          <w:p w:rsidR="005D0B9B" w:rsidRPr="005D0B9B" w:rsidRDefault="005D0B9B" w:rsidP="005D0B9B">
            <w:pPr>
              <w:spacing w:after="0" w:line="240" w:lineRule="auto"/>
              <w:rPr>
                <w:szCs w:val="24"/>
                <w:lang w:val="uk-UA" w:eastAsia="uk-UA"/>
              </w:rPr>
            </w:pPr>
            <w:bookmarkStart w:id="5" w:name="83"/>
            <w:bookmarkEnd w:id="5"/>
            <w:r>
              <w:rPr>
                <w:szCs w:val="24"/>
                <w:lang w:val="uk-UA" w:eastAsia="uk-UA"/>
              </w:rPr>
              <w:t xml:space="preserve"> </w:t>
            </w:r>
          </w:p>
        </w:tc>
        <w:tc>
          <w:tcPr>
            <w:tcW w:w="3250" w:type="pct"/>
            <w:hideMark/>
          </w:tcPr>
          <w:p w:rsidR="005D0B9B" w:rsidRPr="005D0B9B" w:rsidRDefault="005D0B9B" w:rsidP="005D0B9B">
            <w:pPr>
              <w:spacing w:after="0" w:line="240" w:lineRule="auto"/>
              <w:jc w:val="center"/>
              <w:rPr>
                <w:szCs w:val="24"/>
                <w:lang w:val="uk-UA" w:eastAsia="uk-UA"/>
              </w:rPr>
            </w:pPr>
            <w:bookmarkStart w:id="6" w:name="84"/>
            <w:bookmarkEnd w:id="6"/>
            <w:r w:rsidRPr="005D0B9B">
              <w:rPr>
                <w:szCs w:val="24"/>
                <w:lang w:val="uk-UA" w:eastAsia="uk-UA"/>
              </w:rPr>
              <w:t>П. І. Б.</w:t>
            </w:r>
          </w:p>
        </w:tc>
      </w:tr>
      <w:tr w:rsidR="005D0B9B" w:rsidRPr="005D0B9B" w:rsidTr="005D0B9B">
        <w:trPr>
          <w:jc w:val="center"/>
        </w:trPr>
        <w:tc>
          <w:tcPr>
            <w:tcW w:w="950" w:type="pct"/>
            <w:hideMark/>
          </w:tcPr>
          <w:p w:rsidR="005D0B9B" w:rsidRPr="005D0B9B" w:rsidRDefault="005D0B9B" w:rsidP="005D0B9B">
            <w:pPr>
              <w:spacing w:after="0" w:line="240" w:lineRule="auto"/>
              <w:rPr>
                <w:szCs w:val="24"/>
                <w:lang w:val="uk-UA" w:eastAsia="uk-UA"/>
              </w:rPr>
            </w:pPr>
            <w:bookmarkStart w:id="7" w:name="85"/>
            <w:bookmarkEnd w:id="7"/>
            <w:r>
              <w:rPr>
                <w:szCs w:val="24"/>
                <w:lang w:val="uk-UA" w:eastAsia="uk-UA"/>
              </w:rPr>
              <w:t xml:space="preserve"> </w:t>
            </w:r>
          </w:p>
        </w:tc>
        <w:tc>
          <w:tcPr>
            <w:tcW w:w="800" w:type="pct"/>
            <w:hideMark/>
          </w:tcPr>
          <w:p w:rsidR="005D0B9B" w:rsidRPr="005D0B9B" w:rsidRDefault="005D0B9B" w:rsidP="005D0B9B">
            <w:pPr>
              <w:spacing w:after="0" w:line="240" w:lineRule="auto"/>
              <w:rPr>
                <w:szCs w:val="24"/>
                <w:lang w:val="uk-UA" w:eastAsia="uk-UA"/>
              </w:rPr>
            </w:pPr>
            <w:bookmarkStart w:id="8" w:name="86"/>
            <w:bookmarkEnd w:id="8"/>
            <w:r w:rsidRPr="005D0B9B">
              <w:rPr>
                <w:szCs w:val="24"/>
                <w:lang w:val="uk-UA" w:eastAsia="uk-UA"/>
              </w:rPr>
              <w:t>Голова комісії</w:t>
            </w:r>
          </w:p>
        </w:tc>
        <w:tc>
          <w:tcPr>
            <w:tcW w:w="3250" w:type="pct"/>
            <w:hideMark/>
          </w:tcPr>
          <w:p w:rsidR="005D0B9B" w:rsidRPr="005D0B9B" w:rsidRDefault="005D0B9B" w:rsidP="005D0B9B">
            <w:pPr>
              <w:spacing w:after="0" w:line="240" w:lineRule="auto"/>
              <w:rPr>
                <w:szCs w:val="24"/>
                <w:lang w:val="uk-UA" w:eastAsia="uk-UA"/>
              </w:rPr>
            </w:pPr>
            <w:bookmarkStart w:id="9" w:name="87"/>
            <w:bookmarkEnd w:id="9"/>
            <w:r w:rsidRPr="005D0B9B">
              <w:rPr>
                <w:szCs w:val="24"/>
                <w:lang w:val="uk-UA" w:eastAsia="uk-UA"/>
              </w:rPr>
              <w:t>_____________________________________________________________________</w:t>
            </w:r>
          </w:p>
        </w:tc>
      </w:tr>
      <w:tr w:rsidR="005D0B9B" w:rsidRPr="005D0B9B" w:rsidTr="005D0B9B">
        <w:trPr>
          <w:jc w:val="center"/>
        </w:trPr>
        <w:tc>
          <w:tcPr>
            <w:tcW w:w="950" w:type="pct"/>
            <w:hideMark/>
          </w:tcPr>
          <w:p w:rsidR="005D0B9B" w:rsidRPr="005D0B9B" w:rsidRDefault="005D0B9B" w:rsidP="005D0B9B">
            <w:pPr>
              <w:spacing w:after="0" w:line="240" w:lineRule="auto"/>
              <w:rPr>
                <w:szCs w:val="24"/>
                <w:lang w:val="uk-UA" w:eastAsia="uk-UA"/>
              </w:rPr>
            </w:pPr>
            <w:bookmarkStart w:id="10" w:name="88"/>
            <w:bookmarkEnd w:id="10"/>
            <w:r>
              <w:rPr>
                <w:szCs w:val="24"/>
                <w:lang w:val="uk-UA" w:eastAsia="uk-UA"/>
              </w:rPr>
              <w:t xml:space="preserve"> </w:t>
            </w:r>
          </w:p>
        </w:tc>
        <w:tc>
          <w:tcPr>
            <w:tcW w:w="800" w:type="pct"/>
            <w:hideMark/>
          </w:tcPr>
          <w:p w:rsidR="005D0B9B" w:rsidRPr="005D0B9B" w:rsidRDefault="005D0B9B" w:rsidP="005D0B9B">
            <w:pPr>
              <w:spacing w:after="0" w:line="240" w:lineRule="auto"/>
              <w:rPr>
                <w:szCs w:val="24"/>
                <w:lang w:val="uk-UA" w:eastAsia="uk-UA"/>
              </w:rPr>
            </w:pPr>
            <w:bookmarkStart w:id="11" w:name="89"/>
            <w:bookmarkEnd w:id="11"/>
            <w:r w:rsidRPr="005D0B9B">
              <w:rPr>
                <w:szCs w:val="24"/>
                <w:lang w:val="uk-UA" w:eastAsia="uk-UA"/>
              </w:rPr>
              <w:t>Заступник голови</w:t>
            </w:r>
          </w:p>
        </w:tc>
        <w:tc>
          <w:tcPr>
            <w:tcW w:w="3250" w:type="pct"/>
            <w:hideMark/>
          </w:tcPr>
          <w:p w:rsidR="005D0B9B" w:rsidRPr="005D0B9B" w:rsidRDefault="005D0B9B" w:rsidP="005D0B9B">
            <w:pPr>
              <w:spacing w:after="0" w:line="240" w:lineRule="auto"/>
              <w:rPr>
                <w:szCs w:val="24"/>
                <w:lang w:val="uk-UA" w:eastAsia="uk-UA"/>
              </w:rPr>
            </w:pPr>
            <w:bookmarkStart w:id="12" w:name="90"/>
            <w:bookmarkEnd w:id="12"/>
            <w:r w:rsidRPr="005D0B9B">
              <w:rPr>
                <w:szCs w:val="24"/>
                <w:lang w:val="uk-UA" w:eastAsia="uk-UA"/>
              </w:rPr>
              <w:t>_____________________________________________________________________</w:t>
            </w:r>
          </w:p>
        </w:tc>
      </w:tr>
      <w:tr w:rsidR="005D0B9B" w:rsidRPr="005D0B9B" w:rsidTr="005D0B9B">
        <w:trPr>
          <w:jc w:val="center"/>
        </w:trPr>
        <w:tc>
          <w:tcPr>
            <w:tcW w:w="950" w:type="pct"/>
            <w:hideMark/>
          </w:tcPr>
          <w:p w:rsidR="005D0B9B" w:rsidRPr="005D0B9B" w:rsidRDefault="005D0B9B" w:rsidP="005D0B9B">
            <w:pPr>
              <w:spacing w:after="0" w:line="240" w:lineRule="auto"/>
              <w:rPr>
                <w:szCs w:val="24"/>
                <w:lang w:val="uk-UA" w:eastAsia="uk-UA"/>
              </w:rPr>
            </w:pPr>
            <w:bookmarkStart w:id="13" w:name="91"/>
            <w:bookmarkEnd w:id="13"/>
            <w:r>
              <w:rPr>
                <w:szCs w:val="24"/>
                <w:lang w:val="uk-UA" w:eastAsia="uk-UA"/>
              </w:rPr>
              <w:t xml:space="preserve"> </w:t>
            </w:r>
          </w:p>
        </w:tc>
        <w:tc>
          <w:tcPr>
            <w:tcW w:w="800" w:type="pct"/>
            <w:hideMark/>
          </w:tcPr>
          <w:p w:rsidR="005D0B9B" w:rsidRPr="005D0B9B" w:rsidRDefault="005D0B9B" w:rsidP="005D0B9B">
            <w:pPr>
              <w:spacing w:after="0" w:line="240" w:lineRule="auto"/>
              <w:rPr>
                <w:szCs w:val="24"/>
                <w:lang w:val="uk-UA" w:eastAsia="uk-UA"/>
              </w:rPr>
            </w:pPr>
            <w:bookmarkStart w:id="14" w:name="92"/>
            <w:bookmarkEnd w:id="14"/>
            <w:r w:rsidRPr="005D0B9B">
              <w:rPr>
                <w:szCs w:val="24"/>
                <w:lang w:val="uk-UA" w:eastAsia="uk-UA"/>
              </w:rPr>
              <w:t>Члени комісії:</w:t>
            </w:r>
          </w:p>
        </w:tc>
        <w:tc>
          <w:tcPr>
            <w:tcW w:w="3250" w:type="pct"/>
            <w:hideMark/>
          </w:tcPr>
          <w:p w:rsidR="005D0B9B" w:rsidRPr="005D0B9B" w:rsidRDefault="005D0B9B" w:rsidP="005D0B9B">
            <w:pPr>
              <w:spacing w:after="0" w:line="240" w:lineRule="auto"/>
              <w:rPr>
                <w:szCs w:val="24"/>
                <w:lang w:val="uk-UA" w:eastAsia="uk-UA"/>
              </w:rPr>
            </w:pPr>
            <w:bookmarkStart w:id="15" w:name="93"/>
            <w:bookmarkEnd w:id="15"/>
            <w:r w:rsidRPr="005D0B9B">
              <w:rPr>
                <w:szCs w:val="24"/>
                <w:lang w:val="uk-UA" w:eastAsia="uk-UA"/>
              </w:rPr>
              <w:t>_____________________________________________________________________</w:t>
            </w:r>
          </w:p>
        </w:tc>
      </w:tr>
      <w:tr w:rsidR="005D0B9B" w:rsidRPr="005D0B9B" w:rsidTr="005D0B9B">
        <w:trPr>
          <w:jc w:val="center"/>
        </w:trPr>
        <w:tc>
          <w:tcPr>
            <w:tcW w:w="950" w:type="pct"/>
            <w:hideMark/>
          </w:tcPr>
          <w:p w:rsidR="005D0B9B" w:rsidRPr="005D0B9B" w:rsidRDefault="005D0B9B" w:rsidP="005D0B9B">
            <w:pPr>
              <w:spacing w:after="0" w:line="240" w:lineRule="auto"/>
              <w:rPr>
                <w:szCs w:val="24"/>
                <w:lang w:val="uk-UA" w:eastAsia="uk-UA"/>
              </w:rPr>
            </w:pPr>
            <w:bookmarkStart w:id="16" w:name="94"/>
            <w:bookmarkEnd w:id="16"/>
            <w:r>
              <w:rPr>
                <w:szCs w:val="24"/>
                <w:lang w:val="uk-UA" w:eastAsia="uk-UA"/>
              </w:rPr>
              <w:t xml:space="preserve"> </w:t>
            </w:r>
          </w:p>
        </w:tc>
        <w:tc>
          <w:tcPr>
            <w:tcW w:w="800" w:type="pct"/>
            <w:hideMark/>
          </w:tcPr>
          <w:p w:rsidR="005D0B9B" w:rsidRPr="005D0B9B" w:rsidRDefault="005D0B9B" w:rsidP="005D0B9B">
            <w:pPr>
              <w:spacing w:after="0" w:line="240" w:lineRule="auto"/>
              <w:rPr>
                <w:szCs w:val="24"/>
                <w:lang w:val="uk-UA" w:eastAsia="uk-UA"/>
              </w:rPr>
            </w:pPr>
            <w:bookmarkStart w:id="17" w:name="95"/>
            <w:bookmarkEnd w:id="17"/>
            <w:r>
              <w:rPr>
                <w:szCs w:val="24"/>
                <w:lang w:val="uk-UA" w:eastAsia="uk-UA"/>
              </w:rPr>
              <w:t xml:space="preserve"> </w:t>
            </w:r>
          </w:p>
        </w:tc>
        <w:tc>
          <w:tcPr>
            <w:tcW w:w="3250" w:type="pct"/>
            <w:hideMark/>
          </w:tcPr>
          <w:p w:rsidR="005D0B9B" w:rsidRPr="005D0B9B" w:rsidRDefault="005D0B9B" w:rsidP="005D0B9B">
            <w:pPr>
              <w:spacing w:after="0" w:line="240" w:lineRule="auto"/>
              <w:rPr>
                <w:szCs w:val="24"/>
                <w:lang w:val="uk-UA" w:eastAsia="uk-UA"/>
              </w:rPr>
            </w:pPr>
            <w:bookmarkStart w:id="18" w:name="96"/>
            <w:bookmarkEnd w:id="18"/>
            <w:r w:rsidRPr="005D0B9B">
              <w:rPr>
                <w:szCs w:val="24"/>
                <w:lang w:val="uk-UA" w:eastAsia="uk-UA"/>
              </w:rPr>
              <w:t>_____________________________________________________________________</w:t>
            </w:r>
          </w:p>
        </w:tc>
      </w:tr>
      <w:tr w:rsidR="005D0B9B" w:rsidRPr="005D0B9B" w:rsidTr="005D0B9B">
        <w:trPr>
          <w:jc w:val="center"/>
        </w:trPr>
        <w:tc>
          <w:tcPr>
            <w:tcW w:w="950" w:type="pct"/>
            <w:hideMark/>
          </w:tcPr>
          <w:p w:rsidR="005D0B9B" w:rsidRPr="005D0B9B" w:rsidRDefault="005D0B9B" w:rsidP="005D0B9B">
            <w:pPr>
              <w:spacing w:after="0" w:line="240" w:lineRule="auto"/>
              <w:rPr>
                <w:szCs w:val="24"/>
                <w:lang w:val="uk-UA" w:eastAsia="uk-UA"/>
              </w:rPr>
            </w:pPr>
            <w:bookmarkStart w:id="19" w:name="97"/>
            <w:bookmarkEnd w:id="19"/>
            <w:r>
              <w:rPr>
                <w:szCs w:val="24"/>
                <w:lang w:val="uk-UA" w:eastAsia="uk-UA"/>
              </w:rPr>
              <w:t xml:space="preserve"> </w:t>
            </w:r>
          </w:p>
        </w:tc>
        <w:tc>
          <w:tcPr>
            <w:tcW w:w="800" w:type="pct"/>
            <w:hideMark/>
          </w:tcPr>
          <w:p w:rsidR="005D0B9B" w:rsidRPr="005D0B9B" w:rsidRDefault="005D0B9B" w:rsidP="005D0B9B">
            <w:pPr>
              <w:spacing w:after="0" w:line="240" w:lineRule="auto"/>
              <w:rPr>
                <w:szCs w:val="24"/>
                <w:lang w:val="uk-UA" w:eastAsia="uk-UA"/>
              </w:rPr>
            </w:pPr>
            <w:bookmarkStart w:id="20" w:name="98"/>
            <w:bookmarkEnd w:id="20"/>
            <w:r>
              <w:rPr>
                <w:szCs w:val="24"/>
                <w:lang w:val="uk-UA" w:eastAsia="uk-UA"/>
              </w:rPr>
              <w:t xml:space="preserve"> </w:t>
            </w:r>
          </w:p>
        </w:tc>
        <w:tc>
          <w:tcPr>
            <w:tcW w:w="3250" w:type="pct"/>
            <w:hideMark/>
          </w:tcPr>
          <w:p w:rsidR="005D0B9B" w:rsidRPr="005D0B9B" w:rsidRDefault="005D0B9B" w:rsidP="005D0B9B">
            <w:pPr>
              <w:spacing w:after="0" w:line="240" w:lineRule="auto"/>
              <w:rPr>
                <w:szCs w:val="24"/>
                <w:lang w:val="uk-UA" w:eastAsia="uk-UA"/>
              </w:rPr>
            </w:pPr>
            <w:bookmarkStart w:id="21" w:name="99"/>
            <w:bookmarkEnd w:id="21"/>
            <w:r w:rsidRPr="005D0B9B">
              <w:rPr>
                <w:szCs w:val="24"/>
                <w:lang w:val="uk-UA" w:eastAsia="uk-UA"/>
              </w:rPr>
              <w:t>_____________________________________________________________________</w:t>
            </w:r>
          </w:p>
        </w:tc>
      </w:tr>
    </w:tbl>
    <w:p w:rsidR="005D0B9B" w:rsidRPr="005D0B9B" w:rsidRDefault="005D0B9B" w:rsidP="005D0B9B">
      <w:pPr>
        <w:spacing w:after="0" w:line="240" w:lineRule="auto"/>
        <w:jc w:val="center"/>
        <w:rPr>
          <w:szCs w:val="24"/>
          <w:lang w:val="uk-UA" w:eastAsia="uk-UA"/>
        </w:rPr>
      </w:pPr>
    </w:p>
    <w:tbl>
      <w:tblPr>
        <w:tblW w:w="15000" w:type="dxa"/>
        <w:jc w:val="center"/>
        <w:tblCellMar>
          <w:top w:w="15" w:type="dxa"/>
          <w:left w:w="15" w:type="dxa"/>
          <w:bottom w:w="15" w:type="dxa"/>
          <w:right w:w="15" w:type="dxa"/>
        </w:tblCellMar>
        <w:tblLook w:val="04A0"/>
      </w:tblPr>
      <w:tblGrid>
        <w:gridCol w:w="15000"/>
      </w:tblGrid>
      <w:tr w:rsidR="005D0B9B" w:rsidRPr="005D0B9B" w:rsidTr="005D0B9B">
        <w:trPr>
          <w:jc w:val="center"/>
        </w:trPr>
        <w:tc>
          <w:tcPr>
            <w:tcW w:w="5000" w:type="pct"/>
            <w:hideMark/>
          </w:tcPr>
          <w:p w:rsidR="005D0B9B" w:rsidRPr="005D0B9B" w:rsidRDefault="005D0B9B" w:rsidP="005D0B9B">
            <w:pPr>
              <w:spacing w:after="0" w:line="240" w:lineRule="auto"/>
              <w:rPr>
                <w:szCs w:val="24"/>
                <w:lang w:val="uk-UA" w:eastAsia="uk-UA"/>
              </w:rPr>
            </w:pPr>
            <w:bookmarkStart w:id="22" w:name="100"/>
            <w:bookmarkEnd w:id="22"/>
            <w:r w:rsidRPr="005D0B9B">
              <w:rPr>
                <w:szCs w:val="24"/>
                <w:lang w:val="uk-UA" w:eastAsia="uk-UA"/>
              </w:rPr>
              <w:t>Розглянувши звернення та документи про призначення матеріального забезпечення застрахованим особам, комісія (уповноважений) із соціального страхування вирішила:</w:t>
            </w:r>
          </w:p>
          <w:p w:rsidR="005D0B9B" w:rsidRPr="005D0B9B" w:rsidRDefault="005D0B9B" w:rsidP="005D0B9B">
            <w:pPr>
              <w:spacing w:after="0" w:line="240" w:lineRule="auto"/>
              <w:rPr>
                <w:szCs w:val="24"/>
                <w:lang w:val="uk-UA" w:eastAsia="uk-UA"/>
              </w:rPr>
            </w:pPr>
            <w:bookmarkStart w:id="23" w:name="101"/>
            <w:bookmarkEnd w:id="23"/>
            <w:r w:rsidRPr="005D0B9B">
              <w:rPr>
                <w:szCs w:val="24"/>
                <w:lang w:val="uk-UA" w:eastAsia="uk-UA"/>
              </w:rPr>
              <w:t>I. Призначити допомогу:</w:t>
            </w:r>
          </w:p>
          <w:p w:rsidR="005D0B9B" w:rsidRPr="005D0B9B" w:rsidRDefault="005D0B9B" w:rsidP="005D0B9B">
            <w:pPr>
              <w:spacing w:after="0" w:line="240" w:lineRule="auto"/>
              <w:rPr>
                <w:szCs w:val="24"/>
                <w:lang w:val="uk-UA" w:eastAsia="uk-UA"/>
              </w:rPr>
            </w:pPr>
            <w:bookmarkStart w:id="24" w:name="102"/>
            <w:bookmarkEnd w:id="24"/>
            <w:r w:rsidRPr="005D0B9B">
              <w:rPr>
                <w:szCs w:val="24"/>
                <w:lang w:val="uk-UA" w:eastAsia="uk-UA"/>
              </w:rPr>
              <w:t>1. По тимчасовій непрацездатності, вагітності та пологах</w:t>
            </w:r>
          </w:p>
        </w:tc>
      </w:tr>
    </w:tbl>
    <w:p w:rsidR="005D0B9B" w:rsidRPr="005D0B9B" w:rsidRDefault="005D0B9B" w:rsidP="005D0B9B">
      <w:pPr>
        <w:spacing w:after="0" w:line="240" w:lineRule="auto"/>
        <w:jc w:val="center"/>
        <w:rPr>
          <w:szCs w:val="24"/>
          <w:lang w:val="uk-UA" w:eastAsia="uk-UA"/>
        </w:rPr>
      </w:pPr>
    </w:p>
    <w:tbl>
      <w:tblPr>
        <w:tblW w:w="150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5" w:type="dxa"/>
          <w:left w:w="15" w:type="dxa"/>
          <w:bottom w:w="15" w:type="dxa"/>
          <w:right w:w="15" w:type="dxa"/>
        </w:tblCellMar>
        <w:tblLook w:val="04A0"/>
      </w:tblPr>
      <w:tblGrid>
        <w:gridCol w:w="600"/>
        <w:gridCol w:w="900"/>
        <w:gridCol w:w="1500"/>
        <w:gridCol w:w="1950"/>
        <w:gridCol w:w="3000"/>
        <w:gridCol w:w="1800"/>
        <w:gridCol w:w="1050"/>
        <w:gridCol w:w="1050"/>
        <w:gridCol w:w="900"/>
        <w:gridCol w:w="1200"/>
        <w:gridCol w:w="1050"/>
      </w:tblGrid>
      <w:tr w:rsidR="005D0B9B" w:rsidRPr="005D0B9B" w:rsidTr="000A0AF6">
        <w:trPr>
          <w:jc w:val="center"/>
        </w:trPr>
        <w:tc>
          <w:tcPr>
            <w:tcW w:w="200" w:type="pct"/>
            <w:vMerge w:val="restart"/>
            <w:shd w:val="clear" w:color="auto" w:fill="F2F2F2" w:themeFill="background1" w:themeFillShade="F2"/>
            <w:hideMark/>
          </w:tcPr>
          <w:p w:rsidR="005D0B9B" w:rsidRPr="005D0B9B" w:rsidRDefault="005D0B9B" w:rsidP="005D0B9B">
            <w:pPr>
              <w:spacing w:after="0" w:line="240" w:lineRule="auto"/>
              <w:jc w:val="center"/>
              <w:rPr>
                <w:sz w:val="20"/>
                <w:szCs w:val="20"/>
                <w:lang w:val="uk-UA" w:eastAsia="uk-UA"/>
              </w:rPr>
            </w:pPr>
            <w:bookmarkStart w:id="25" w:name="216"/>
            <w:bookmarkEnd w:id="25"/>
            <w:r w:rsidRPr="005D0B9B">
              <w:rPr>
                <w:sz w:val="20"/>
                <w:szCs w:val="20"/>
                <w:lang w:val="uk-UA" w:eastAsia="uk-UA"/>
              </w:rPr>
              <w:t>N з/п</w:t>
            </w:r>
          </w:p>
        </w:tc>
        <w:tc>
          <w:tcPr>
            <w:tcW w:w="300" w:type="pct"/>
            <w:vMerge w:val="restart"/>
            <w:shd w:val="clear" w:color="auto" w:fill="F2F2F2" w:themeFill="background1" w:themeFillShade="F2"/>
            <w:hideMark/>
          </w:tcPr>
          <w:p w:rsidR="005D0B9B" w:rsidRPr="005D0B9B" w:rsidRDefault="005D0B9B" w:rsidP="005D0B9B">
            <w:pPr>
              <w:spacing w:after="0" w:line="240" w:lineRule="auto"/>
              <w:jc w:val="center"/>
              <w:rPr>
                <w:sz w:val="20"/>
                <w:szCs w:val="20"/>
                <w:lang w:val="uk-UA" w:eastAsia="uk-UA"/>
              </w:rPr>
            </w:pPr>
            <w:bookmarkStart w:id="26" w:name="217"/>
            <w:bookmarkEnd w:id="26"/>
            <w:r w:rsidRPr="005D0B9B">
              <w:rPr>
                <w:sz w:val="20"/>
                <w:szCs w:val="20"/>
                <w:lang w:val="uk-UA" w:eastAsia="uk-UA"/>
              </w:rPr>
              <w:t>П. І. Б.</w:t>
            </w:r>
          </w:p>
        </w:tc>
        <w:tc>
          <w:tcPr>
            <w:tcW w:w="500" w:type="pct"/>
            <w:vMerge w:val="restart"/>
            <w:shd w:val="clear" w:color="auto" w:fill="F2F2F2" w:themeFill="background1" w:themeFillShade="F2"/>
            <w:hideMark/>
          </w:tcPr>
          <w:p w:rsidR="005D0B9B" w:rsidRPr="005D0B9B" w:rsidRDefault="005D0B9B" w:rsidP="005D0B9B">
            <w:pPr>
              <w:spacing w:after="0" w:line="240" w:lineRule="auto"/>
              <w:jc w:val="center"/>
              <w:rPr>
                <w:sz w:val="20"/>
                <w:szCs w:val="20"/>
                <w:lang w:val="uk-UA" w:eastAsia="uk-UA"/>
              </w:rPr>
            </w:pPr>
            <w:bookmarkStart w:id="27" w:name="218"/>
            <w:bookmarkEnd w:id="27"/>
            <w:r w:rsidRPr="005D0B9B">
              <w:rPr>
                <w:sz w:val="20"/>
                <w:szCs w:val="20"/>
                <w:lang w:val="uk-UA" w:eastAsia="uk-UA"/>
              </w:rPr>
              <w:t>Номер страхового свідоцтва</w:t>
            </w:r>
          </w:p>
        </w:tc>
        <w:tc>
          <w:tcPr>
            <w:tcW w:w="650" w:type="pct"/>
            <w:vMerge w:val="restart"/>
            <w:shd w:val="clear" w:color="auto" w:fill="F2F2F2" w:themeFill="background1" w:themeFillShade="F2"/>
            <w:hideMark/>
          </w:tcPr>
          <w:p w:rsidR="005D0B9B" w:rsidRPr="005D0B9B" w:rsidRDefault="005D0B9B" w:rsidP="005D0B9B">
            <w:pPr>
              <w:spacing w:after="0" w:line="240" w:lineRule="auto"/>
              <w:jc w:val="center"/>
              <w:rPr>
                <w:sz w:val="20"/>
                <w:szCs w:val="20"/>
                <w:lang w:val="uk-UA" w:eastAsia="uk-UA"/>
              </w:rPr>
            </w:pPr>
            <w:bookmarkStart w:id="28" w:name="219"/>
            <w:bookmarkEnd w:id="28"/>
            <w:r w:rsidRPr="005D0B9B">
              <w:rPr>
                <w:sz w:val="20"/>
                <w:szCs w:val="20"/>
                <w:lang w:val="uk-UA" w:eastAsia="uk-UA"/>
              </w:rPr>
              <w:t>Серія та номер листка непрацездатності</w:t>
            </w:r>
          </w:p>
        </w:tc>
        <w:tc>
          <w:tcPr>
            <w:tcW w:w="1000" w:type="pct"/>
            <w:vMerge w:val="restart"/>
            <w:shd w:val="clear" w:color="auto" w:fill="F2F2F2" w:themeFill="background1" w:themeFillShade="F2"/>
            <w:hideMark/>
          </w:tcPr>
          <w:p w:rsidR="005D0B9B" w:rsidRPr="005D0B9B" w:rsidRDefault="005D0B9B" w:rsidP="005D0B9B">
            <w:pPr>
              <w:spacing w:after="0" w:line="240" w:lineRule="auto"/>
              <w:jc w:val="center"/>
              <w:rPr>
                <w:sz w:val="20"/>
                <w:szCs w:val="20"/>
                <w:lang w:val="uk-UA" w:eastAsia="uk-UA"/>
              </w:rPr>
            </w:pPr>
            <w:bookmarkStart w:id="29" w:name="220"/>
            <w:bookmarkEnd w:id="29"/>
            <w:r w:rsidRPr="005D0B9B">
              <w:rPr>
                <w:sz w:val="20"/>
                <w:szCs w:val="20"/>
                <w:lang w:val="uk-UA" w:eastAsia="uk-UA"/>
              </w:rPr>
              <w:t>Причина непрацездатності: захворювання загальне - 1;</w:t>
            </w:r>
            <w:r w:rsidRPr="005D0B9B">
              <w:rPr>
                <w:sz w:val="20"/>
                <w:szCs w:val="20"/>
                <w:lang w:val="uk-UA" w:eastAsia="uk-UA"/>
              </w:rPr>
              <w:br/>
              <w:t xml:space="preserve">наслідок аварії </w:t>
            </w:r>
            <w:r w:rsidRPr="005D0B9B">
              <w:rPr>
                <w:sz w:val="20"/>
                <w:szCs w:val="20"/>
                <w:lang w:val="uk-UA" w:eastAsia="uk-UA"/>
              </w:rPr>
              <w:br/>
              <w:t>на ЧАЕС - 3;</w:t>
            </w:r>
            <w:r w:rsidRPr="005D0B9B">
              <w:rPr>
                <w:sz w:val="20"/>
                <w:szCs w:val="20"/>
                <w:lang w:val="uk-UA" w:eastAsia="uk-UA"/>
              </w:rPr>
              <w:br/>
              <w:t>невиробничі травми - 5;</w:t>
            </w:r>
            <w:r w:rsidRPr="005D0B9B">
              <w:rPr>
                <w:sz w:val="20"/>
                <w:szCs w:val="20"/>
                <w:lang w:val="uk-UA" w:eastAsia="uk-UA"/>
              </w:rPr>
              <w:br/>
              <w:t xml:space="preserve">контакт з хворими та </w:t>
            </w:r>
            <w:proofErr w:type="spellStart"/>
            <w:r w:rsidRPr="005D0B9B">
              <w:rPr>
                <w:sz w:val="20"/>
                <w:szCs w:val="20"/>
                <w:lang w:val="uk-UA" w:eastAsia="uk-UA"/>
              </w:rPr>
              <w:t>бактеріоносійство</w:t>
            </w:r>
            <w:proofErr w:type="spellEnd"/>
            <w:r w:rsidRPr="005D0B9B">
              <w:rPr>
                <w:sz w:val="20"/>
                <w:szCs w:val="20"/>
                <w:lang w:val="uk-UA" w:eastAsia="uk-UA"/>
              </w:rPr>
              <w:t xml:space="preserve"> - 6;</w:t>
            </w:r>
            <w:r w:rsidRPr="005D0B9B">
              <w:rPr>
                <w:sz w:val="20"/>
                <w:szCs w:val="20"/>
                <w:lang w:val="uk-UA" w:eastAsia="uk-UA"/>
              </w:rPr>
              <w:br/>
              <w:t>санаторно-курортне лікування - 7;</w:t>
            </w:r>
            <w:r w:rsidRPr="005D0B9B">
              <w:rPr>
                <w:sz w:val="20"/>
                <w:szCs w:val="20"/>
                <w:lang w:val="uk-UA" w:eastAsia="uk-UA"/>
              </w:rPr>
              <w:br/>
              <w:t>вагітність та пологи - 8;</w:t>
            </w:r>
            <w:r w:rsidRPr="005D0B9B">
              <w:rPr>
                <w:sz w:val="20"/>
                <w:szCs w:val="20"/>
                <w:lang w:val="uk-UA" w:eastAsia="uk-UA"/>
              </w:rPr>
              <w:br/>
              <w:t>ортопедичне протезування - 9;</w:t>
            </w:r>
            <w:r w:rsidRPr="005D0B9B">
              <w:rPr>
                <w:sz w:val="20"/>
                <w:szCs w:val="20"/>
                <w:lang w:val="uk-UA" w:eastAsia="uk-UA"/>
              </w:rPr>
              <w:br/>
              <w:t>догляд - 10</w:t>
            </w:r>
          </w:p>
        </w:tc>
        <w:tc>
          <w:tcPr>
            <w:tcW w:w="600" w:type="pct"/>
            <w:vMerge w:val="restart"/>
            <w:shd w:val="clear" w:color="auto" w:fill="F2F2F2" w:themeFill="background1" w:themeFillShade="F2"/>
            <w:hideMark/>
          </w:tcPr>
          <w:p w:rsidR="005D0B9B" w:rsidRPr="005D0B9B" w:rsidRDefault="005D0B9B" w:rsidP="005D0B9B">
            <w:pPr>
              <w:spacing w:after="0" w:line="240" w:lineRule="auto"/>
              <w:jc w:val="center"/>
              <w:rPr>
                <w:sz w:val="20"/>
                <w:szCs w:val="20"/>
                <w:lang w:val="uk-UA" w:eastAsia="uk-UA"/>
              </w:rPr>
            </w:pPr>
            <w:bookmarkStart w:id="30" w:name="221"/>
            <w:bookmarkEnd w:id="30"/>
            <w:r w:rsidRPr="005D0B9B">
              <w:rPr>
                <w:sz w:val="20"/>
                <w:szCs w:val="20"/>
                <w:lang w:val="uk-UA" w:eastAsia="uk-UA"/>
              </w:rPr>
              <w:t>Первинний - 1;</w:t>
            </w:r>
            <w:r w:rsidRPr="005D0B9B">
              <w:rPr>
                <w:sz w:val="20"/>
                <w:szCs w:val="20"/>
                <w:lang w:val="uk-UA" w:eastAsia="uk-UA"/>
              </w:rPr>
              <w:br/>
              <w:t>Продовження - 2</w:t>
            </w:r>
          </w:p>
        </w:tc>
        <w:tc>
          <w:tcPr>
            <w:tcW w:w="350" w:type="pct"/>
            <w:gridSpan w:val="2"/>
            <w:shd w:val="clear" w:color="auto" w:fill="F2F2F2" w:themeFill="background1" w:themeFillShade="F2"/>
            <w:hideMark/>
          </w:tcPr>
          <w:p w:rsidR="005D0B9B" w:rsidRPr="005D0B9B" w:rsidRDefault="005D0B9B" w:rsidP="005D0B9B">
            <w:pPr>
              <w:spacing w:after="0" w:line="240" w:lineRule="auto"/>
              <w:jc w:val="center"/>
              <w:rPr>
                <w:sz w:val="20"/>
                <w:szCs w:val="20"/>
                <w:lang w:val="uk-UA" w:eastAsia="uk-UA"/>
              </w:rPr>
            </w:pPr>
            <w:bookmarkStart w:id="31" w:name="222"/>
            <w:bookmarkEnd w:id="31"/>
            <w:r w:rsidRPr="005D0B9B">
              <w:rPr>
                <w:sz w:val="20"/>
                <w:szCs w:val="20"/>
                <w:lang w:val="uk-UA" w:eastAsia="uk-UA"/>
              </w:rPr>
              <w:t>Період непрацездатності</w:t>
            </w:r>
          </w:p>
        </w:tc>
        <w:tc>
          <w:tcPr>
            <w:tcW w:w="700" w:type="pct"/>
            <w:gridSpan w:val="2"/>
            <w:shd w:val="clear" w:color="auto" w:fill="F2F2F2" w:themeFill="background1" w:themeFillShade="F2"/>
            <w:hideMark/>
          </w:tcPr>
          <w:p w:rsidR="005D0B9B" w:rsidRPr="005D0B9B" w:rsidRDefault="005D0B9B" w:rsidP="005D0B9B">
            <w:pPr>
              <w:spacing w:after="0" w:line="240" w:lineRule="auto"/>
              <w:jc w:val="center"/>
              <w:rPr>
                <w:sz w:val="20"/>
                <w:szCs w:val="20"/>
                <w:lang w:val="uk-UA" w:eastAsia="uk-UA"/>
              </w:rPr>
            </w:pPr>
            <w:bookmarkStart w:id="32" w:name="223"/>
            <w:bookmarkEnd w:id="32"/>
            <w:r w:rsidRPr="005D0B9B">
              <w:rPr>
                <w:sz w:val="20"/>
                <w:szCs w:val="20"/>
                <w:lang w:val="uk-UA" w:eastAsia="uk-UA"/>
              </w:rPr>
              <w:t>Кількість днів, що підлягають оплаті</w:t>
            </w:r>
          </w:p>
        </w:tc>
        <w:tc>
          <w:tcPr>
            <w:tcW w:w="400" w:type="pct"/>
            <w:vMerge w:val="restart"/>
            <w:shd w:val="clear" w:color="auto" w:fill="F2F2F2" w:themeFill="background1" w:themeFillShade="F2"/>
            <w:hideMark/>
          </w:tcPr>
          <w:p w:rsidR="005D0B9B" w:rsidRPr="005D0B9B" w:rsidRDefault="005D0B9B" w:rsidP="005D0B9B">
            <w:pPr>
              <w:spacing w:after="0" w:line="240" w:lineRule="auto"/>
              <w:jc w:val="center"/>
              <w:rPr>
                <w:sz w:val="20"/>
                <w:szCs w:val="20"/>
                <w:lang w:val="uk-UA" w:eastAsia="uk-UA"/>
              </w:rPr>
            </w:pPr>
            <w:bookmarkStart w:id="33" w:name="224"/>
            <w:bookmarkEnd w:id="33"/>
            <w:r w:rsidRPr="005D0B9B">
              <w:rPr>
                <w:sz w:val="20"/>
                <w:szCs w:val="20"/>
                <w:lang w:val="uk-UA" w:eastAsia="uk-UA"/>
              </w:rPr>
              <w:t>Розмір допомоги (%)</w:t>
            </w:r>
          </w:p>
        </w:tc>
      </w:tr>
      <w:tr w:rsidR="005D0B9B" w:rsidRPr="005D0B9B" w:rsidTr="000A0AF6">
        <w:trPr>
          <w:jc w:val="center"/>
        </w:trPr>
        <w:tc>
          <w:tcPr>
            <w:tcW w:w="0" w:type="auto"/>
            <w:vMerge/>
            <w:vAlign w:val="center"/>
            <w:hideMark/>
          </w:tcPr>
          <w:p w:rsidR="005D0B9B" w:rsidRPr="005D0B9B" w:rsidRDefault="005D0B9B" w:rsidP="005D0B9B">
            <w:pPr>
              <w:spacing w:after="0" w:line="240" w:lineRule="auto"/>
              <w:rPr>
                <w:sz w:val="20"/>
                <w:szCs w:val="20"/>
                <w:lang w:val="uk-UA" w:eastAsia="uk-UA"/>
              </w:rPr>
            </w:pPr>
          </w:p>
        </w:tc>
        <w:tc>
          <w:tcPr>
            <w:tcW w:w="0" w:type="auto"/>
            <w:vMerge/>
            <w:vAlign w:val="center"/>
            <w:hideMark/>
          </w:tcPr>
          <w:p w:rsidR="005D0B9B" w:rsidRPr="005D0B9B" w:rsidRDefault="005D0B9B" w:rsidP="005D0B9B">
            <w:pPr>
              <w:spacing w:after="0" w:line="240" w:lineRule="auto"/>
              <w:rPr>
                <w:sz w:val="20"/>
                <w:szCs w:val="20"/>
                <w:lang w:val="uk-UA" w:eastAsia="uk-UA"/>
              </w:rPr>
            </w:pPr>
          </w:p>
        </w:tc>
        <w:tc>
          <w:tcPr>
            <w:tcW w:w="0" w:type="auto"/>
            <w:vMerge/>
            <w:vAlign w:val="center"/>
            <w:hideMark/>
          </w:tcPr>
          <w:p w:rsidR="005D0B9B" w:rsidRPr="005D0B9B" w:rsidRDefault="005D0B9B" w:rsidP="005D0B9B">
            <w:pPr>
              <w:spacing w:after="0" w:line="240" w:lineRule="auto"/>
              <w:rPr>
                <w:sz w:val="20"/>
                <w:szCs w:val="20"/>
                <w:lang w:val="uk-UA" w:eastAsia="uk-UA"/>
              </w:rPr>
            </w:pPr>
          </w:p>
        </w:tc>
        <w:tc>
          <w:tcPr>
            <w:tcW w:w="0" w:type="auto"/>
            <w:vMerge/>
            <w:vAlign w:val="center"/>
            <w:hideMark/>
          </w:tcPr>
          <w:p w:rsidR="005D0B9B" w:rsidRPr="005D0B9B" w:rsidRDefault="005D0B9B" w:rsidP="005D0B9B">
            <w:pPr>
              <w:spacing w:after="0" w:line="240" w:lineRule="auto"/>
              <w:rPr>
                <w:sz w:val="20"/>
                <w:szCs w:val="20"/>
                <w:lang w:val="uk-UA" w:eastAsia="uk-UA"/>
              </w:rPr>
            </w:pPr>
          </w:p>
        </w:tc>
        <w:tc>
          <w:tcPr>
            <w:tcW w:w="0" w:type="auto"/>
            <w:vMerge/>
            <w:vAlign w:val="center"/>
            <w:hideMark/>
          </w:tcPr>
          <w:p w:rsidR="005D0B9B" w:rsidRPr="005D0B9B" w:rsidRDefault="005D0B9B" w:rsidP="005D0B9B">
            <w:pPr>
              <w:spacing w:after="0" w:line="240" w:lineRule="auto"/>
              <w:rPr>
                <w:sz w:val="20"/>
                <w:szCs w:val="20"/>
                <w:lang w:val="uk-UA" w:eastAsia="uk-UA"/>
              </w:rPr>
            </w:pPr>
          </w:p>
        </w:tc>
        <w:tc>
          <w:tcPr>
            <w:tcW w:w="0" w:type="auto"/>
            <w:vMerge/>
            <w:vAlign w:val="center"/>
            <w:hideMark/>
          </w:tcPr>
          <w:p w:rsidR="005D0B9B" w:rsidRPr="005D0B9B" w:rsidRDefault="005D0B9B" w:rsidP="005D0B9B">
            <w:pPr>
              <w:spacing w:after="0" w:line="240" w:lineRule="auto"/>
              <w:rPr>
                <w:sz w:val="20"/>
                <w:szCs w:val="20"/>
                <w:lang w:val="uk-UA" w:eastAsia="uk-UA"/>
              </w:rPr>
            </w:pPr>
          </w:p>
        </w:tc>
        <w:tc>
          <w:tcPr>
            <w:tcW w:w="350" w:type="pct"/>
            <w:shd w:val="clear" w:color="auto" w:fill="F2F2F2" w:themeFill="background1" w:themeFillShade="F2"/>
            <w:hideMark/>
          </w:tcPr>
          <w:p w:rsidR="005D0B9B" w:rsidRPr="005D0B9B" w:rsidRDefault="005D0B9B" w:rsidP="005D0B9B">
            <w:pPr>
              <w:spacing w:after="0" w:line="240" w:lineRule="auto"/>
              <w:jc w:val="center"/>
              <w:rPr>
                <w:sz w:val="20"/>
                <w:szCs w:val="20"/>
                <w:lang w:val="uk-UA" w:eastAsia="uk-UA"/>
              </w:rPr>
            </w:pPr>
            <w:bookmarkStart w:id="34" w:name="225"/>
            <w:bookmarkEnd w:id="34"/>
            <w:r w:rsidRPr="005D0B9B">
              <w:rPr>
                <w:sz w:val="20"/>
                <w:szCs w:val="20"/>
                <w:lang w:val="uk-UA" w:eastAsia="uk-UA"/>
              </w:rPr>
              <w:t>з</w:t>
            </w:r>
          </w:p>
        </w:tc>
        <w:tc>
          <w:tcPr>
            <w:tcW w:w="350" w:type="pct"/>
            <w:shd w:val="clear" w:color="auto" w:fill="F2F2F2" w:themeFill="background1" w:themeFillShade="F2"/>
            <w:hideMark/>
          </w:tcPr>
          <w:p w:rsidR="005D0B9B" w:rsidRPr="005D0B9B" w:rsidRDefault="005D0B9B" w:rsidP="005D0B9B">
            <w:pPr>
              <w:spacing w:after="0" w:line="240" w:lineRule="auto"/>
              <w:jc w:val="center"/>
              <w:rPr>
                <w:sz w:val="20"/>
                <w:szCs w:val="20"/>
                <w:lang w:val="uk-UA" w:eastAsia="uk-UA"/>
              </w:rPr>
            </w:pPr>
            <w:bookmarkStart w:id="35" w:name="226"/>
            <w:bookmarkEnd w:id="35"/>
            <w:r w:rsidRPr="005D0B9B">
              <w:rPr>
                <w:sz w:val="20"/>
                <w:szCs w:val="20"/>
                <w:lang w:val="uk-UA" w:eastAsia="uk-UA"/>
              </w:rPr>
              <w:t>по</w:t>
            </w:r>
          </w:p>
        </w:tc>
        <w:tc>
          <w:tcPr>
            <w:tcW w:w="300" w:type="pct"/>
            <w:shd w:val="clear" w:color="auto" w:fill="F2F2F2" w:themeFill="background1" w:themeFillShade="F2"/>
            <w:hideMark/>
          </w:tcPr>
          <w:p w:rsidR="005D0B9B" w:rsidRPr="005D0B9B" w:rsidRDefault="005D0B9B" w:rsidP="005D0B9B">
            <w:pPr>
              <w:spacing w:after="0" w:line="240" w:lineRule="auto"/>
              <w:jc w:val="center"/>
              <w:rPr>
                <w:sz w:val="20"/>
                <w:szCs w:val="20"/>
                <w:lang w:val="uk-UA" w:eastAsia="uk-UA"/>
              </w:rPr>
            </w:pPr>
            <w:bookmarkStart w:id="36" w:name="227"/>
            <w:bookmarkEnd w:id="36"/>
            <w:r w:rsidRPr="005D0B9B">
              <w:rPr>
                <w:sz w:val="20"/>
                <w:szCs w:val="20"/>
                <w:lang w:val="uk-UA" w:eastAsia="uk-UA"/>
              </w:rPr>
              <w:t>разом</w:t>
            </w:r>
          </w:p>
        </w:tc>
        <w:tc>
          <w:tcPr>
            <w:tcW w:w="400" w:type="pct"/>
            <w:shd w:val="clear" w:color="auto" w:fill="F2F2F2" w:themeFill="background1" w:themeFillShade="F2"/>
            <w:hideMark/>
          </w:tcPr>
          <w:p w:rsidR="005D0B9B" w:rsidRPr="005D0B9B" w:rsidRDefault="005D0B9B" w:rsidP="005D0B9B">
            <w:pPr>
              <w:spacing w:after="0" w:line="240" w:lineRule="auto"/>
              <w:jc w:val="center"/>
              <w:rPr>
                <w:sz w:val="20"/>
                <w:szCs w:val="20"/>
                <w:lang w:val="uk-UA" w:eastAsia="uk-UA"/>
              </w:rPr>
            </w:pPr>
            <w:bookmarkStart w:id="37" w:name="228"/>
            <w:bookmarkEnd w:id="37"/>
            <w:r w:rsidRPr="005D0B9B">
              <w:rPr>
                <w:sz w:val="20"/>
                <w:szCs w:val="20"/>
                <w:lang w:val="uk-UA" w:eastAsia="uk-UA"/>
              </w:rPr>
              <w:t>у т. ч. за рахунок коштів Фонду</w:t>
            </w:r>
          </w:p>
        </w:tc>
        <w:tc>
          <w:tcPr>
            <w:tcW w:w="0" w:type="auto"/>
            <w:vMerge/>
            <w:hideMark/>
          </w:tcPr>
          <w:p w:rsidR="005D0B9B" w:rsidRPr="005D0B9B" w:rsidRDefault="005D0B9B" w:rsidP="005D0B9B">
            <w:pPr>
              <w:spacing w:after="0" w:line="240" w:lineRule="auto"/>
              <w:rPr>
                <w:sz w:val="20"/>
                <w:szCs w:val="20"/>
                <w:lang w:val="uk-UA" w:eastAsia="uk-UA"/>
              </w:rPr>
            </w:pPr>
          </w:p>
        </w:tc>
      </w:tr>
      <w:tr w:rsidR="005D0B9B" w:rsidRPr="005D0B9B" w:rsidTr="005D0B9B">
        <w:trPr>
          <w:jc w:val="center"/>
        </w:trPr>
        <w:tc>
          <w:tcPr>
            <w:tcW w:w="200" w:type="pct"/>
            <w:hideMark/>
          </w:tcPr>
          <w:p w:rsidR="005D0B9B" w:rsidRPr="005D0B9B" w:rsidRDefault="005D0B9B" w:rsidP="005D0B9B">
            <w:pPr>
              <w:spacing w:after="0" w:line="240" w:lineRule="auto"/>
              <w:jc w:val="center"/>
              <w:rPr>
                <w:sz w:val="20"/>
                <w:szCs w:val="20"/>
                <w:lang w:val="uk-UA" w:eastAsia="uk-UA"/>
              </w:rPr>
            </w:pPr>
            <w:bookmarkStart w:id="38" w:name="229"/>
            <w:bookmarkEnd w:id="38"/>
            <w:r w:rsidRPr="005D0B9B">
              <w:rPr>
                <w:sz w:val="20"/>
                <w:szCs w:val="20"/>
                <w:lang w:val="uk-UA" w:eastAsia="uk-UA"/>
              </w:rPr>
              <w:t xml:space="preserve"> </w:t>
            </w:r>
          </w:p>
        </w:tc>
        <w:tc>
          <w:tcPr>
            <w:tcW w:w="300" w:type="pct"/>
            <w:hideMark/>
          </w:tcPr>
          <w:p w:rsidR="005D0B9B" w:rsidRPr="005D0B9B" w:rsidRDefault="005D0B9B" w:rsidP="005D0B9B">
            <w:pPr>
              <w:spacing w:after="0" w:line="240" w:lineRule="auto"/>
              <w:jc w:val="center"/>
              <w:rPr>
                <w:sz w:val="20"/>
                <w:szCs w:val="20"/>
                <w:lang w:val="uk-UA" w:eastAsia="uk-UA"/>
              </w:rPr>
            </w:pPr>
            <w:bookmarkStart w:id="39" w:name="230"/>
            <w:bookmarkEnd w:id="39"/>
            <w:r w:rsidRPr="005D0B9B">
              <w:rPr>
                <w:sz w:val="20"/>
                <w:szCs w:val="20"/>
                <w:lang w:val="uk-UA" w:eastAsia="uk-UA"/>
              </w:rPr>
              <w:t xml:space="preserve"> </w:t>
            </w:r>
          </w:p>
        </w:tc>
        <w:tc>
          <w:tcPr>
            <w:tcW w:w="500" w:type="pct"/>
            <w:hideMark/>
          </w:tcPr>
          <w:p w:rsidR="005D0B9B" w:rsidRPr="005D0B9B" w:rsidRDefault="005D0B9B" w:rsidP="005D0B9B">
            <w:pPr>
              <w:spacing w:after="0" w:line="240" w:lineRule="auto"/>
              <w:jc w:val="center"/>
              <w:rPr>
                <w:sz w:val="20"/>
                <w:szCs w:val="20"/>
                <w:lang w:val="uk-UA" w:eastAsia="uk-UA"/>
              </w:rPr>
            </w:pPr>
            <w:bookmarkStart w:id="40" w:name="231"/>
            <w:bookmarkEnd w:id="40"/>
            <w:r w:rsidRPr="005D0B9B">
              <w:rPr>
                <w:sz w:val="20"/>
                <w:szCs w:val="20"/>
                <w:lang w:val="uk-UA" w:eastAsia="uk-UA"/>
              </w:rPr>
              <w:t xml:space="preserve"> </w:t>
            </w:r>
          </w:p>
        </w:tc>
        <w:tc>
          <w:tcPr>
            <w:tcW w:w="650" w:type="pct"/>
            <w:hideMark/>
          </w:tcPr>
          <w:p w:rsidR="005D0B9B" w:rsidRPr="005D0B9B" w:rsidRDefault="005D0B9B" w:rsidP="005D0B9B">
            <w:pPr>
              <w:spacing w:after="0" w:line="240" w:lineRule="auto"/>
              <w:jc w:val="center"/>
              <w:rPr>
                <w:sz w:val="20"/>
                <w:szCs w:val="20"/>
                <w:lang w:val="uk-UA" w:eastAsia="uk-UA"/>
              </w:rPr>
            </w:pPr>
            <w:bookmarkStart w:id="41" w:name="232"/>
            <w:bookmarkEnd w:id="41"/>
            <w:r w:rsidRPr="005D0B9B">
              <w:rPr>
                <w:sz w:val="20"/>
                <w:szCs w:val="20"/>
                <w:lang w:val="uk-UA" w:eastAsia="uk-UA"/>
              </w:rPr>
              <w:t xml:space="preserve"> </w:t>
            </w:r>
          </w:p>
        </w:tc>
        <w:tc>
          <w:tcPr>
            <w:tcW w:w="1000" w:type="pct"/>
            <w:hideMark/>
          </w:tcPr>
          <w:p w:rsidR="005D0B9B" w:rsidRPr="005D0B9B" w:rsidRDefault="005D0B9B" w:rsidP="005D0B9B">
            <w:pPr>
              <w:spacing w:after="0" w:line="240" w:lineRule="auto"/>
              <w:jc w:val="center"/>
              <w:rPr>
                <w:sz w:val="20"/>
                <w:szCs w:val="20"/>
                <w:lang w:val="uk-UA" w:eastAsia="uk-UA"/>
              </w:rPr>
            </w:pPr>
            <w:bookmarkStart w:id="42" w:name="233"/>
            <w:bookmarkEnd w:id="42"/>
            <w:r w:rsidRPr="005D0B9B">
              <w:rPr>
                <w:sz w:val="20"/>
                <w:szCs w:val="20"/>
                <w:lang w:val="uk-UA" w:eastAsia="uk-UA"/>
              </w:rPr>
              <w:t xml:space="preserve"> </w:t>
            </w:r>
          </w:p>
        </w:tc>
        <w:tc>
          <w:tcPr>
            <w:tcW w:w="600" w:type="pct"/>
            <w:hideMark/>
          </w:tcPr>
          <w:p w:rsidR="005D0B9B" w:rsidRPr="005D0B9B" w:rsidRDefault="005D0B9B" w:rsidP="005D0B9B">
            <w:pPr>
              <w:spacing w:after="0" w:line="240" w:lineRule="auto"/>
              <w:jc w:val="center"/>
              <w:rPr>
                <w:sz w:val="20"/>
                <w:szCs w:val="20"/>
                <w:lang w:val="uk-UA" w:eastAsia="uk-UA"/>
              </w:rPr>
            </w:pPr>
            <w:bookmarkStart w:id="43" w:name="234"/>
            <w:bookmarkEnd w:id="43"/>
            <w:r w:rsidRPr="005D0B9B">
              <w:rPr>
                <w:sz w:val="20"/>
                <w:szCs w:val="20"/>
                <w:lang w:val="uk-UA" w:eastAsia="uk-UA"/>
              </w:rPr>
              <w:t xml:space="preserve"> </w:t>
            </w:r>
          </w:p>
        </w:tc>
        <w:tc>
          <w:tcPr>
            <w:tcW w:w="350" w:type="pct"/>
            <w:hideMark/>
          </w:tcPr>
          <w:p w:rsidR="005D0B9B" w:rsidRPr="005D0B9B" w:rsidRDefault="005D0B9B" w:rsidP="005D0B9B">
            <w:pPr>
              <w:spacing w:after="0" w:line="240" w:lineRule="auto"/>
              <w:jc w:val="center"/>
              <w:rPr>
                <w:sz w:val="20"/>
                <w:szCs w:val="20"/>
                <w:lang w:val="uk-UA" w:eastAsia="uk-UA"/>
              </w:rPr>
            </w:pPr>
            <w:bookmarkStart w:id="44" w:name="235"/>
            <w:bookmarkEnd w:id="44"/>
            <w:r w:rsidRPr="005D0B9B">
              <w:rPr>
                <w:sz w:val="20"/>
                <w:szCs w:val="20"/>
                <w:lang w:val="uk-UA" w:eastAsia="uk-UA"/>
              </w:rPr>
              <w:t xml:space="preserve"> </w:t>
            </w:r>
          </w:p>
        </w:tc>
        <w:tc>
          <w:tcPr>
            <w:tcW w:w="350" w:type="pct"/>
            <w:hideMark/>
          </w:tcPr>
          <w:p w:rsidR="005D0B9B" w:rsidRPr="005D0B9B" w:rsidRDefault="005D0B9B" w:rsidP="005D0B9B">
            <w:pPr>
              <w:spacing w:after="0" w:line="240" w:lineRule="auto"/>
              <w:jc w:val="center"/>
              <w:rPr>
                <w:sz w:val="20"/>
                <w:szCs w:val="20"/>
                <w:lang w:val="uk-UA" w:eastAsia="uk-UA"/>
              </w:rPr>
            </w:pPr>
            <w:bookmarkStart w:id="45" w:name="236"/>
            <w:bookmarkEnd w:id="45"/>
            <w:r w:rsidRPr="005D0B9B">
              <w:rPr>
                <w:sz w:val="20"/>
                <w:szCs w:val="20"/>
                <w:lang w:val="uk-UA" w:eastAsia="uk-UA"/>
              </w:rPr>
              <w:t xml:space="preserve"> </w:t>
            </w:r>
          </w:p>
        </w:tc>
        <w:tc>
          <w:tcPr>
            <w:tcW w:w="300" w:type="pct"/>
            <w:hideMark/>
          </w:tcPr>
          <w:p w:rsidR="005D0B9B" w:rsidRPr="005D0B9B" w:rsidRDefault="005D0B9B" w:rsidP="005D0B9B">
            <w:pPr>
              <w:spacing w:after="0" w:line="240" w:lineRule="auto"/>
              <w:jc w:val="center"/>
              <w:rPr>
                <w:sz w:val="20"/>
                <w:szCs w:val="20"/>
                <w:lang w:val="uk-UA" w:eastAsia="uk-UA"/>
              </w:rPr>
            </w:pPr>
            <w:bookmarkStart w:id="46" w:name="237"/>
            <w:bookmarkEnd w:id="46"/>
            <w:r w:rsidRPr="005D0B9B">
              <w:rPr>
                <w:sz w:val="20"/>
                <w:szCs w:val="20"/>
                <w:lang w:val="uk-UA" w:eastAsia="uk-UA"/>
              </w:rPr>
              <w:t xml:space="preserve"> </w:t>
            </w:r>
          </w:p>
        </w:tc>
        <w:tc>
          <w:tcPr>
            <w:tcW w:w="350" w:type="pct"/>
            <w:hideMark/>
          </w:tcPr>
          <w:p w:rsidR="005D0B9B" w:rsidRPr="005D0B9B" w:rsidRDefault="005D0B9B" w:rsidP="005D0B9B">
            <w:pPr>
              <w:spacing w:after="0" w:line="240" w:lineRule="auto"/>
              <w:jc w:val="center"/>
              <w:rPr>
                <w:sz w:val="20"/>
                <w:szCs w:val="20"/>
                <w:lang w:val="uk-UA" w:eastAsia="uk-UA"/>
              </w:rPr>
            </w:pPr>
            <w:bookmarkStart w:id="47" w:name="238"/>
            <w:bookmarkEnd w:id="47"/>
            <w:r w:rsidRPr="005D0B9B">
              <w:rPr>
                <w:sz w:val="20"/>
                <w:szCs w:val="20"/>
                <w:lang w:val="uk-UA" w:eastAsia="uk-UA"/>
              </w:rPr>
              <w:t xml:space="preserve"> </w:t>
            </w:r>
          </w:p>
        </w:tc>
        <w:tc>
          <w:tcPr>
            <w:tcW w:w="400" w:type="pct"/>
            <w:hideMark/>
          </w:tcPr>
          <w:p w:rsidR="005D0B9B" w:rsidRPr="005D0B9B" w:rsidRDefault="005D0B9B" w:rsidP="005D0B9B">
            <w:pPr>
              <w:spacing w:after="0" w:line="240" w:lineRule="auto"/>
              <w:jc w:val="center"/>
              <w:rPr>
                <w:sz w:val="20"/>
                <w:szCs w:val="20"/>
                <w:lang w:val="uk-UA" w:eastAsia="uk-UA"/>
              </w:rPr>
            </w:pPr>
            <w:bookmarkStart w:id="48" w:name="239"/>
            <w:bookmarkEnd w:id="48"/>
            <w:r w:rsidRPr="005D0B9B">
              <w:rPr>
                <w:sz w:val="20"/>
                <w:szCs w:val="20"/>
                <w:lang w:val="uk-UA" w:eastAsia="uk-UA"/>
              </w:rPr>
              <w:t xml:space="preserve"> </w:t>
            </w:r>
          </w:p>
        </w:tc>
      </w:tr>
      <w:tr w:rsidR="005D0B9B" w:rsidRPr="005D0B9B" w:rsidTr="005D0B9B">
        <w:trPr>
          <w:jc w:val="center"/>
        </w:trPr>
        <w:tc>
          <w:tcPr>
            <w:tcW w:w="200" w:type="pct"/>
            <w:hideMark/>
          </w:tcPr>
          <w:p w:rsidR="005D0B9B" w:rsidRPr="005D0B9B" w:rsidRDefault="005D0B9B" w:rsidP="005D0B9B">
            <w:pPr>
              <w:spacing w:after="0" w:line="240" w:lineRule="auto"/>
              <w:jc w:val="center"/>
              <w:rPr>
                <w:sz w:val="20"/>
                <w:szCs w:val="20"/>
                <w:lang w:val="uk-UA" w:eastAsia="uk-UA"/>
              </w:rPr>
            </w:pPr>
            <w:bookmarkStart w:id="49" w:name="240"/>
            <w:bookmarkEnd w:id="49"/>
            <w:r w:rsidRPr="005D0B9B">
              <w:rPr>
                <w:sz w:val="20"/>
                <w:szCs w:val="20"/>
                <w:lang w:val="uk-UA" w:eastAsia="uk-UA"/>
              </w:rPr>
              <w:t xml:space="preserve"> </w:t>
            </w:r>
          </w:p>
        </w:tc>
        <w:tc>
          <w:tcPr>
            <w:tcW w:w="300" w:type="pct"/>
            <w:hideMark/>
          </w:tcPr>
          <w:p w:rsidR="005D0B9B" w:rsidRPr="005D0B9B" w:rsidRDefault="005D0B9B" w:rsidP="005D0B9B">
            <w:pPr>
              <w:spacing w:after="0" w:line="240" w:lineRule="auto"/>
              <w:jc w:val="center"/>
              <w:rPr>
                <w:sz w:val="20"/>
                <w:szCs w:val="20"/>
                <w:lang w:val="uk-UA" w:eastAsia="uk-UA"/>
              </w:rPr>
            </w:pPr>
            <w:bookmarkStart w:id="50" w:name="241"/>
            <w:bookmarkEnd w:id="50"/>
            <w:r w:rsidRPr="005D0B9B">
              <w:rPr>
                <w:sz w:val="20"/>
                <w:szCs w:val="20"/>
                <w:lang w:val="uk-UA" w:eastAsia="uk-UA"/>
              </w:rPr>
              <w:t xml:space="preserve"> </w:t>
            </w:r>
          </w:p>
        </w:tc>
        <w:tc>
          <w:tcPr>
            <w:tcW w:w="500" w:type="pct"/>
            <w:hideMark/>
          </w:tcPr>
          <w:p w:rsidR="005D0B9B" w:rsidRPr="005D0B9B" w:rsidRDefault="005D0B9B" w:rsidP="005D0B9B">
            <w:pPr>
              <w:spacing w:after="0" w:line="240" w:lineRule="auto"/>
              <w:jc w:val="center"/>
              <w:rPr>
                <w:sz w:val="20"/>
                <w:szCs w:val="20"/>
                <w:lang w:val="uk-UA" w:eastAsia="uk-UA"/>
              </w:rPr>
            </w:pPr>
            <w:bookmarkStart w:id="51" w:name="242"/>
            <w:bookmarkEnd w:id="51"/>
            <w:r w:rsidRPr="005D0B9B">
              <w:rPr>
                <w:sz w:val="20"/>
                <w:szCs w:val="20"/>
                <w:lang w:val="uk-UA" w:eastAsia="uk-UA"/>
              </w:rPr>
              <w:t xml:space="preserve"> </w:t>
            </w:r>
          </w:p>
        </w:tc>
        <w:tc>
          <w:tcPr>
            <w:tcW w:w="650" w:type="pct"/>
            <w:hideMark/>
          </w:tcPr>
          <w:p w:rsidR="005D0B9B" w:rsidRPr="005D0B9B" w:rsidRDefault="005D0B9B" w:rsidP="005D0B9B">
            <w:pPr>
              <w:spacing w:after="0" w:line="240" w:lineRule="auto"/>
              <w:jc w:val="center"/>
              <w:rPr>
                <w:sz w:val="20"/>
                <w:szCs w:val="20"/>
                <w:lang w:val="uk-UA" w:eastAsia="uk-UA"/>
              </w:rPr>
            </w:pPr>
            <w:bookmarkStart w:id="52" w:name="243"/>
            <w:bookmarkEnd w:id="52"/>
            <w:r w:rsidRPr="005D0B9B">
              <w:rPr>
                <w:sz w:val="20"/>
                <w:szCs w:val="20"/>
                <w:lang w:val="uk-UA" w:eastAsia="uk-UA"/>
              </w:rPr>
              <w:t xml:space="preserve"> </w:t>
            </w:r>
          </w:p>
        </w:tc>
        <w:tc>
          <w:tcPr>
            <w:tcW w:w="1000" w:type="pct"/>
            <w:hideMark/>
          </w:tcPr>
          <w:p w:rsidR="005D0B9B" w:rsidRPr="005D0B9B" w:rsidRDefault="005D0B9B" w:rsidP="005D0B9B">
            <w:pPr>
              <w:spacing w:after="0" w:line="240" w:lineRule="auto"/>
              <w:jc w:val="center"/>
              <w:rPr>
                <w:sz w:val="20"/>
                <w:szCs w:val="20"/>
                <w:lang w:val="uk-UA" w:eastAsia="uk-UA"/>
              </w:rPr>
            </w:pPr>
            <w:bookmarkStart w:id="53" w:name="244"/>
            <w:bookmarkEnd w:id="53"/>
            <w:r w:rsidRPr="005D0B9B">
              <w:rPr>
                <w:sz w:val="20"/>
                <w:szCs w:val="20"/>
                <w:lang w:val="uk-UA" w:eastAsia="uk-UA"/>
              </w:rPr>
              <w:t xml:space="preserve"> </w:t>
            </w:r>
          </w:p>
        </w:tc>
        <w:tc>
          <w:tcPr>
            <w:tcW w:w="600" w:type="pct"/>
            <w:hideMark/>
          </w:tcPr>
          <w:p w:rsidR="005D0B9B" w:rsidRPr="005D0B9B" w:rsidRDefault="005D0B9B" w:rsidP="005D0B9B">
            <w:pPr>
              <w:spacing w:after="0" w:line="240" w:lineRule="auto"/>
              <w:jc w:val="center"/>
              <w:rPr>
                <w:sz w:val="20"/>
                <w:szCs w:val="20"/>
                <w:lang w:val="uk-UA" w:eastAsia="uk-UA"/>
              </w:rPr>
            </w:pPr>
            <w:bookmarkStart w:id="54" w:name="245"/>
            <w:bookmarkEnd w:id="54"/>
            <w:r w:rsidRPr="005D0B9B">
              <w:rPr>
                <w:sz w:val="20"/>
                <w:szCs w:val="20"/>
                <w:lang w:val="uk-UA" w:eastAsia="uk-UA"/>
              </w:rPr>
              <w:t xml:space="preserve"> </w:t>
            </w:r>
          </w:p>
        </w:tc>
        <w:tc>
          <w:tcPr>
            <w:tcW w:w="350" w:type="pct"/>
            <w:hideMark/>
          </w:tcPr>
          <w:p w:rsidR="005D0B9B" w:rsidRPr="005D0B9B" w:rsidRDefault="005D0B9B" w:rsidP="005D0B9B">
            <w:pPr>
              <w:spacing w:after="0" w:line="240" w:lineRule="auto"/>
              <w:jc w:val="center"/>
              <w:rPr>
                <w:sz w:val="20"/>
                <w:szCs w:val="20"/>
                <w:lang w:val="uk-UA" w:eastAsia="uk-UA"/>
              </w:rPr>
            </w:pPr>
            <w:bookmarkStart w:id="55" w:name="246"/>
            <w:bookmarkEnd w:id="55"/>
            <w:r w:rsidRPr="005D0B9B">
              <w:rPr>
                <w:sz w:val="20"/>
                <w:szCs w:val="20"/>
                <w:lang w:val="uk-UA" w:eastAsia="uk-UA"/>
              </w:rPr>
              <w:t xml:space="preserve"> </w:t>
            </w:r>
          </w:p>
        </w:tc>
        <w:tc>
          <w:tcPr>
            <w:tcW w:w="350" w:type="pct"/>
            <w:hideMark/>
          </w:tcPr>
          <w:p w:rsidR="005D0B9B" w:rsidRPr="005D0B9B" w:rsidRDefault="005D0B9B" w:rsidP="005D0B9B">
            <w:pPr>
              <w:spacing w:after="0" w:line="240" w:lineRule="auto"/>
              <w:jc w:val="center"/>
              <w:rPr>
                <w:sz w:val="20"/>
                <w:szCs w:val="20"/>
                <w:lang w:val="uk-UA" w:eastAsia="uk-UA"/>
              </w:rPr>
            </w:pPr>
            <w:bookmarkStart w:id="56" w:name="247"/>
            <w:bookmarkEnd w:id="56"/>
            <w:r w:rsidRPr="005D0B9B">
              <w:rPr>
                <w:sz w:val="20"/>
                <w:szCs w:val="20"/>
                <w:lang w:val="uk-UA" w:eastAsia="uk-UA"/>
              </w:rPr>
              <w:t xml:space="preserve"> </w:t>
            </w:r>
          </w:p>
        </w:tc>
        <w:tc>
          <w:tcPr>
            <w:tcW w:w="300" w:type="pct"/>
            <w:hideMark/>
          </w:tcPr>
          <w:p w:rsidR="005D0B9B" w:rsidRPr="005D0B9B" w:rsidRDefault="005D0B9B" w:rsidP="005D0B9B">
            <w:pPr>
              <w:spacing w:after="0" w:line="240" w:lineRule="auto"/>
              <w:jc w:val="center"/>
              <w:rPr>
                <w:sz w:val="20"/>
                <w:szCs w:val="20"/>
                <w:lang w:val="uk-UA" w:eastAsia="uk-UA"/>
              </w:rPr>
            </w:pPr>
            <w:bookmarkStart w:id="57" w:name="248"/>
            <w:bookmarkEnd w:id="57"/>
            <w:r w:rsidRPr="005D0B9B">
              <w:rPr>
                <w:sz w:val="20"/>
                <w:szCs w:val="20"/>
                <w:lang w:val="uk-UA" w:eastAsia="uk-UA"/>
              </w:rPr>
              <w:t xml:space="preserve"> </w:t>
            </w:r>
          </w:p>
        </w:tc>
        <w:tc>
          <w:tcPr>
            <w:tcW w:w="400" w:type="pct"/>
            <w:hideMark/>
          </w:tcPr>
          <w:p w:rsidR="005D0B9B" w:rsidRPr="005D0B9B" w:rsidRDefault="005D0B9B" w:rsidP="005D0B9B">
            <w:pPr>
              <w:spacing w:after="0" w:line="240" w:lineRule="auto"/>
              <w:jc w:val="center"/>
              <w:rPr>
                <w:sz w:val="20"/>
                <w:szCs w:val="20"/>
                <w:lang w:val="uk-UA" w:eastAsia="uk-UA"/>
              </w:rPr>
            </w:pPr>
            <w:bookmarkStart w:id="58" w:name="249"/>
            <w:bookmarkEnd w:id="58"/>
            <w:r w:rsidRPr="005D0B9B">
              <w:rPr>
                <w:sz w:val="20"/>
                <w:szCs w:val="20"/>
                <w:lang w:val="uk-UA" w:eastAsia="uk-UA"/>
              </w:rPr>
              <w:t xml:space="preserve"> </w:t>
            </w:r>
          </w:p>
        </w:tc>
        <w:tc>
          <w:tcPr>
            <w:tcW w:w="400" w:type="pct"/>
            <w:hideMark/>
          </w:tcPr>
          <w:p w:rsidR="005D0B9B" w:rsidRPr="005D0B9B" w:rsidRDefault="005D0B9B" w:rsidP="005D0B9B">
            <w:pPr>
              <w:spacing w:after="0" w:line="240" w:lineRule="auto"/>
              <w:jc w:val="center"/>
              <w:rPr>
                <w:sz w:val="20"/>
                <w:szCs w:val="20"/>
                <w:lang w:val="uk-UA" w:eastAsia="uk-UA"/>
              </w:rPr>
            </w:pPr>
            <w:bookmarkStart w:id="59" w:name="250"/>
            <w:bookmarkEnd w:id="59"/>
            <w:r w:rsidRPr="005D0B9B">
              <w:rPr>
                <w:sz w:val="20"/>
                <w:szCs w:val="20"/>
                <w:lang w:val="uk-UA" w:eastAsia="uk-UA"/>
              </w:rPr>
              <w:t xml:space="preserve"> </w:t>
            </w:r>
          </w:p>
        </w:tc>
      </w:tr>
      <w:tr w:rsidR="005D0B9B" w:rsidRPr="005D0B9B" w:rsidTr="005D0B9B">
        <w:trPr>
          <w:jc w:val="center"/>
        </w:trPr>
        <w:tc>
          <w:tcPr>
            <w:tcW w:w="200" w:type="pct"/>
            <w:hideMark/>
          </w:tcPr>
          <w:p w:rsidR="005D0B9B" w:rsidRPr="005D0B9B" w:rsidRDefault="005D0B9B" w:rsidP="005D0B9B">
            <w:pPr>
              <w:spacing w:after="0" w:line="240" w:lineRule="auto"/>
              <w:jc w:val="center"/>
              <w:rPr>
                <w:sz w:val="20"/>
                <w:szCs w:val="20"/>
                <w:lang w:val="uk-UA" w:eastAsia="uk-UA"/>
              </w:rPr>
            </w:pPr>
            <w:bookmarkStart w:id="60" w:name="251"/>
            <w:bookmarkEnd w:id="60"/>
            <w:r w:rsidRPr="005D0B9B">
              <w:rPr>
                <w:sz w:val="20"/>
                <w:szCs w:val="20"/>
                <w:lang w:val="uk-UA" w:eastAsia="uk-UA"/>
              </w:rPr>
              <w:t xml:space="preserve"> </w:t>
            </w:r>
          </w:p>
        </w:tc>
        <w:tc>
          <w:tcPr>
            <w:tcW w:w="300" w:type="pct"/>
            <w:hideMark/>
          </w:tcPr>
          <w:p w:rsidR="005D0B9B" w:rsidRPr="005D0B9B" w:rsidRDefault="005D0B9B" w:rsidP="005D0B9B">
            <w:pPr>
              <w:spacing w:after="0" w:line="240" w:lineRule="auto"/>
              <w:jc w:val="center"/>
              <w:rPr>
                <w:sz w:val="20"/>
                <w:szCs w:val="20"/>
                <w:lang w:val="uk-UA" w:eastAsia="uk-UA"/>
              </w:rPr>
            </w:pPr>
            <w:bookmarkStart w:id="61" w:name="252"/>
            <w:bookmarkEnd w:id="61"/>
            <w:r w:rsidRPr="005D0B9B">
              <w:rPr>
                <w:sz w:val="20"/>
                <w:szCs w:val="20"/>
                <w:lang w:val="uk-UA" w:eastAsia="uk-UA"/>
              </w:rPr>
              <w:t xml:space="preserve"> </w:t>
            </w:r>
          </w:p>
        </w:tc>
        <w:tc>
          <w:tcPr>
            <w:tcW w:w="500" w:type="pct"/>
            <w:hideMark/>
          </w:tcPr>
          <w:p w:rsidR="005D0B9B" w:rsidRPr="005D0B9B" w:rsidRDefault="005D0B9B" w:rsidP="005D0B9B">
            <w:pPr>
              <w:spacing w:after="0" w:line="240" w:lineRule="auto"/>
              <w:jc w:val="center"/>
              <w:rPr>
                <w:sz w:val="20"/>
                <w:szCs w:val="20"/>
                <w:lang w:val="uk-UA" w:eastAsia="uk-UA"/>
              </w:rPr>
            </w:pPr>
            <w:bookmarkStart w:id="62" w:name="253"/>
            <w:bookmarkEnd w:id="62"/>
            <w:r w:rsidRPr="005D0B9B">
              <w:rPr>
                <w:sz w:val="20"/>
                <w:szCs w:val="20"/>
                <w:lang w:val="uk-UA" w:eastAsia="uk-UA"/>
              </w:rPr>
              <w:t xml:space="preserve"> </w:t>
            </w:r>
          </w:p>
        </w:tc>
        <w:tc>
          <w:tcPr>
            <w:tcW w:w="650" w:type="pct"/>
            <w:hideMark/>
          </w:tcPr>
          <w:p w:rsidR="005D0B9B" w:rsidRPr="005D0B9B" w:rsidRDefault="005D0B9B" w:rsidP="005D0B9B">
            <w:pPr>
              <w:spacing w:after="0" w:line="240" w:lineRule="auto"/>
              <w:jc w:val="center"/>
              <w:rPr>
                <w:sz w:val="20"/>
                <w:szCs w:val="20"/>
                <w:lang w:val="uk-UA" w:eastAsia="uk-UA"/>
              </w:rPr>
            </w:pPr>
            <w:bookmarkStart w:id="63" w:name="254"/>
            <w:bookmarkEnd w:id="63"/>
            <w:r w:rsidRPr="005D0B9B">
              <w:rPr>
                <w:sz w:val="20"/>
                <w:szCs w:val="20"/>
                <w:lang w:val="uk-UA" w:eastAsia="uk-UA"/>
              </w:rPr>
              <w:t xml:space="preserve"> </w:t>
            </w:r>
          </w:p>
        </w:tc>
        <w:tc>
          <w:tcPr>
            <w:tcW w:w="1000" w:type="pct"/>
            <w:hideMark/>
          </w:tcPr>
          <w:p w:rsidR="005D0B9B" w:rsidRPr="005D0B9B" w:rsidRDefault="005D0B9B" w:rsidP="005D0B9B">
            <w:pPr>
              <w:spacing w:after="0" w:line="240" w:lineRule="auto"/>
              <w:jc w:val="center"/>
              <w:rPr>
                <w:sz w:val="20"/>
                <w:szCs w:val="20"/>
                <w:lang w:val="uk-UA" w:eastAsia="uk-UA"/>
              </w:rPr>
            </w:pPr>
            <w:bookmarkStart w:id="64" w:name="255"/>
            <w:bookmarkEnd w:id="64"/>
            <w:r w:rsidRPr="005D0B9B">
              <w:rPr>
                <w:sz w:val="20"/>
                <w:szCs w:val="20"/>
                <w:lang w:val="uk-UA" w:eastAsia="uk-UA"/>
              </w:rPr>
              <w:t xml:space="preserve"> </w:t>
            </w:r>
          </w:p>
        </w:tc>
        <w:tc>
          <w:tcPr>
            <w:tcW w:w="600" w:type="pct"/>
            <w:hideMark/>
          </w:tcPr>
          <w:p w:rsidR="005D0B9B" w:rsidRPr="005D0B9B" w:rsidRDefault="005D0B9B" w:rsidP="005D0B9B">
            <w:pPr>
              <w:spacing w:after="0" w:line="240" w:lineRule="auto"/>
              <w:jc w:val="center"/>
              <w:rPr>
                <w:sz w:val="20"/>
                <w:szCs w:val="20"/>
                <w:lang w:val="uk-UA" w:eastAsia="uk-UA"/>
              </w:rPr>
            </w:pPr>
            <w:bookmarkStart w:id="65" w:name="256"/>
            <w:bookmarkEnd w:id="65"/>
            <w:r w:rsidRPr="005D0B9B">
              <w:rPr>
                <w:sz w:val="20"/>
                <w:szCs w:val="20"/>
                <w:lang w:val="uk-UA" w:eastAsia="uk-UA"/>
              </w:rPr>
              <w:t xml:space="preserve"> </w:t>
            </w:r>
          </w:p>
        </w:tc>
        <w:tc>
          <w:tcPr>
            <w:tcW w:w="350" w:type="pct"/>
            <w:hideMark/>
          </w:tcPr>
          <w:p w:rsidR="005D0B9B" w:rsidRPr="005D0B9B" w:rsidRDefault="005D0B9B" w:rsidP="005D0B9B">
            <w:pPr>
              <w:spacing w:after="0" w:line="240" w:lineRule="auto"/>
              <w:jc w:val="center"/>
              <w:rPr>
                <w:sz w:val="20"/>
                <w:szCs w:val="20"/>
                <w:lang w:val="uk-UA" w:eastAsia="uk-UA"/>
              </w:rPr>
            </w:pPr>
            <w:bookmarkStart w:id="66" w:name="257"/>
            <w:bookmarkEnd w:id="66"/>
            <w:r w:rsidRPr="005D0B9B">
              <w:rPr>
                <w:sz w:val="20"/>
                <w:szCs w:val="20"/>
                <w:lang w:val="uk-UA" w:eastAsia="uk-UA"/>
              </w:rPr>
              <w:t xml:space="preserve"> </w:t>
            </w:r>
          </w:p>
        </w:tc>
        <w:tc>
          <w:tcPr>
            <w:tcW w:w="350" w:type="pct"/>
            <w:hideMark/>
          </w:tcPr>
          <w:p w:rsidR="005D0B9B" w:rsidRPr="005D0B9B" w:rsidRDefault="005D0B9B" w:rsidP="005D0B9B">
            <w:pPr>
              <w:spacing w:after="0" w:line="240" w:lineRule="auto"/>
              <w:jc w:val="center"/>
              <w:rPr>
                <w:sz w:val="20"/>
                <w:szCs w:val="20"/>
                <w:lang w:val="uk-UA" w:eastAsia="uk-UA"/>
              </w:rPr>
            </w:pPr>
            <w:bookmarkStart w:id="67" w:name="258"/>
            <w:bookmarkEnd w:id="67"/>
            <w:r w:rsidRPr="005D0B9B">
              <w:rPr>
                <w:sz w:val="20"/>
                <w:szCs w:val="20"/>
                <w:lang w:val="uk-UA" w:eastAsia="uk-UA"/>
              </w:rPr>
              <w:t xml:space="preserve"> </w:t>
            </w:r>
          </w:p>
        </w:tc>
        <w:tc>
          <w:tcPr>
            <w:tcW w:w="300" w:type="pct"/>
            <w:hideMark/>
          </w:tcPr>
          <w:p w:rsidR="005D0B9B" w:rsidRPr="005D0B9B" w:rsidRDefault="005D0B9B" w:rsidP="005D0B9B">
            <w:pPr>
              <w:spacing w:after="0" w:line="240" w:lineRule="auto"/>
              <w:jc w:val="center"/>
              <w:rPr>
                <w:sz w:val="20"/>
                <w:szCs w:val="20"/>
                <w:lang w:val="uk-UA" w:eastAsia="uk-UA"/>
              </w:rPr>
            </w:pPr>
            <w:bookmarkStart w:id="68" w:name="259"/>
            <w:bookmarkEnd w:id="68"/>
            <w:r w:rsidRPr="005D0B9B">
              <w:rPr>
                <w:sz w:val="20"/>
                <w:szCs w:val="20"/>
                <w:lang w:val="uk-UA" w:eastAsia="uk-UA"/>
              </w:rPr>
              <w:t xml:space="preserve"> </w:t>
            </w:r>
          </w:p>
        </w:tc>
        <w:tc>
          <w:tcPr>
            <w:tcW w:w="400" w:type="pct"/>
            <w:hideMark/>
          </w:tcPr>
          <w:p w:rsidR="005D0B9B" w:rsidRPr="005D0B9B" w:rsidRDefault="005D0B9B" w:rsidP="005D0B9B">
            <w:pPr>
              <w:spacing w:after="0" w:line="240" w:lineRule="auto"/>
              <w:jc w:val="center"/>
              <w:rPr>
                <w:sz w:val="20"/>
                <w:szCs w:val="20"/>
                <w:lang w:val="uk-UA" w:eastAsia="uk-UA"/>
              </w:rPr>
            </w:pPr>
            <w:bookmarkStart w:id="69" w:name="260"/>
            <w:bookmarkEnd w:id="69"/>
            <w:r w:rsidRPr="005D0B9B">
              <w:rPr>
                <w:sz w:val="20"/>
                <w:szCs w:val="20"/>
                <w:lang w:val="uk-UA" w:eastAsia="uk-UA"/>
              </w:rPr>
              <w:t xml:space="preserve"> </w:t>
            </w:r>
          </w:p>
        </w:tc>
        <w:tc>
          <w:tcPr>
            <w:tcW w:w="400" w:type="pct"/>
            <w:hideMark/>
          </w:tcPr>
          <w:p w:rsidR="005D0B9B" w:rsidRPr="005D0B9B" w:rsidRDefault="005D0B9B" w:rsidP="005D0B9B">
            <w:pPr>
              <w:spacing w:after="0" w:line="240" w:lineRule="auto"/>
              <w:jc w:val="center"/>
              <w:rPr>
                <w:sz w:val="20"/>
                <w:szCs w:val="20"/>
                <w:lang w:val="uk-UA" w:eastAsia="uk-UA"/>
              </w:rPr>
            </w:pPr>
            <w:bookmarkStart w:id="70" w:name="261"/>
            <w:bookmarkEnd w:id="70"/>
            <w:r w:rsidRPr="005D0B9B">
              <w:rPr>
                <w:sz w:val="20"/>
                <w:szCs w:val="20"/>
                <w:lang w:val="uk-UA" w:eastAsia="uk-UA"/>
              </w:rPr>
              <w:t xml:space="preserve"> </w:t>
            </w:r>
          </w:p>
        </w:tc>
      </w:tr>
      <w:tr w:rsidR="005D0B9B" w:rsidRPr="005D0B9B" w:rsidTr="005D0B9B">
        <w:trPr>
          <w:jc w:val="center"/>
        </w:trPr>
        <w:tc>
          <w:tcPr>
            <w:tcW w:w="400" w:type="pct"/>
            <w:gridSpan w:val="2"/>
            <w:hideMark/>
          </w:tcPr>
          <w:p w:rsidR="005D0B9B" w:rsidRPr="005D0B9B" w:rsidRDefault="005D0B9B" w:rsidP="005D0B9B">
            <w:pPr>
              <w:spacing w:after="0" w:line="240" w:lineRule="auto"/>
              <w:rPr>
                <w:sz w:val="20"/>
                <w:szCs w:val="20"/>
                <w:lang w:val="uk-UA" w:eastAsia="uk-UA"/>
              </w:rPr>
            </w:pPr>
            <w:bookmarkStart w:id="71" w:name="262"/>
            <w:bookmarkEnd w:id="71"/>
            <w:r w:rsidRPr="005D0B9B">
              <w:rPr>
                <w:sz w:val="20"/>
                <w:szCs w:val="20"/>
                <w:lang w:val="uk-UA" w:eastAsia="uk-UA"/>
              </w:rPr>
              <w:t>Разом</w:t>
            </w:r>
          </w:p>
        </w:tc>
        <w:tc>
          <w:tcPr>
            <w:tcW w:w="500" w:type="pct"/>
            <w:hideMark/>
          </w:tcPr>
          <w:p w:rsidR="005D0B9B" w:rsidRPr="005D0B9B" w:rsidRDefault="005D0B9B" w:rsidP="005D0B9B">
            <w:pPr>
              <w:spacing w:after="0" w:line="240" w:lineRule="auto"/>
              <w:rPr>
                <w:sz w:val="20"/>
                <w:szCs w:val="20"/>
                <w:lang w:val="uk-UA" w:eastAsia="uk-UA"/>
              </w:rPr>
            </w:pPr>
            <w:bookmarkStart w:id="72" w:name="263"/>
            <w:bookmarkEnd w:id="72"/>
            <w:r w:rsidRPr="005D0B9B">
              <w:rPr>
                <w:sz w:val="20"/>
                <w:szCs w:val="20"/>
                <w:lang w:val="uk-UA" w:eastAsia="uk-UA"/>
              </w:rPr>
              <w:t xml:space="preserve"> </w:t>
            </w:r>
          </w:p>
        </w:tc>
        <w:tc>
          <w:tcPr>
            <w:tcW w:w="650" w:type="pct"/>
            <w:hideMark/>
          </w:tcPr>
          <w:p w:rsidR="005D0B9B" w:rsidRPr="005D0B9B" w:rsidRDefault="005D0B9B" w:rsidP="005D0B9B">
            <w:pPr>
              <w:spacing w:after="0" w:line="240" w:lineRule="auto"/>
              <w:rPr>
                <w:sz w:val="20"/>
                <w:szCs w:val="20"/>
                <w:lang w:val="uk-UA" w:eastAsia="uk-UA"/>
              </w:rPr>
            </w:pPr>
            <w:bookmarkStart w:id="73" w:name="264"/>
            <w:bookmarkEnd w:id="73"/>
            <w:r w:rsidRPr="005D0B9B">
              <w:rPr>
                <w:sz w:val="20"/>
                <w:szCs w:val="20"/>
                <w:lang w:val="uk-UA" w:eastAsia="uk-UA"/>
              </w:rPr>
              <w:t xml:space="preserve"> </w:t>
            </w:r>
          </w:p>
        </w:tc>
        <w:tc>
          <w:tcPr>
            <w:tcW w:w="1000" w:type="pct"/>
            <w:hideMark/>
          </w:tcPr>
          <w:p w:rsidR="005D0B9B" w:rsidRPr="005D0B9B" w:rsidRDefault="005D0B9B" w:rsidP="005D0B9B">
            <w:pPr>
              <w:spacing w:after="0" w:line="240" w:lineRule="auto"/>
              <w:rPr>
                <w:sz w:val="20"/>
                <w:szCs w:val="20"/>
                <w:lang w:val="uk-UA" w:eastAsia="uk-UA"/>
              </w:rPr>
            </w:pPr>
            <w:bookmarkStart w:id="74" w:name="265"/>
            <w:bookmarkEnd w:id="74"/>
            <w:r w:rsidRPr="005D0B9B">
              <w:rPr>
                <w:sz w:val="20"/>
                <w:szCs w:val="20"/>
                <w:lang w:val="uk-UA" w:eastAsia="uk-UA"/>
              </w:rPr>
              <w:t xml:space="preserve"> </w:t>
            </w:r>
          </w:p>
        </w:tc>
        <w:tc>
          <w:tcPr>
            <w:tcW w:w="600" w:type="pct"/>
            <w:hideMark/>
          </w:tcPr>
          <w:p w:rsidR="005D0B9B" w:rsidRPr="005D0B9B" w:rsidRDefault="005D0B9B" w:rsidP="005D0B9B">
            <w:pPr>
              <w:spacing w:after="0" w:line="240" w:lineRule="auto"/>
              <w:rPr>
                <w:sz w:val="20"/>
                <w:szCs w:val="20"/>
                <w:lang w:val="uk-UA" w:eastAsia="uk-UA"/>
              </w:rPr>
            </w:pPr>
            <w:bookmarkStart w:id="75" w:name="266"/>
            <w:bookmarkEnd w:id="75"/>
            <w:r w:rsidRPr="005D0B9B">
              <w:rPr>
                <w:sz w:val="20"/>
                <w:szCs w:val="20"/>
                <w:lang w:val="uk-UA" w:eastAsia="uk-UA"/>
              </w:rPr>
              <w:t xml:space="preserve"> </w:t>
            </w:r>
          </w:p>
        </w:tc>
        <w:tc>
          <w:tcPr>
            <w:tcW w:w="350" w:type="pct"/>
            <w:hideMark/>
          </w:tcPr>
          <w:p w:rsidR="005D0B9B" w:rsidRPr="005D0B9B" w:rsidRDefault="005D0B9B" w:rsidP="005D0B9B">
            <w:pPr>
              <w:spacing w:after="0" w:line="240" w:lineRule="auto"/>
              <w:rPr>
                <w:sz w:val="20"/>
                <w:szCs w:val="20"/>
                <w:lang w:val="uk-UA" w:eastAsia="uk-UA"/>
              </w:rPr>
            </w:pPr>
            <w:bookmarkStart w:id="76" w:name="267"/>
            <w:bookmarkEnd w:id="76"/>
            <w:r w:rsidRPr="005D0B9B">
              <w:rPr>
                <w:sz w:val="20"/>
                <w:szCs w:val="20"/>
                <w:lang w:val="uk-UA" w:eastAsia="uk-UA"/>
              </w:rPr>
              <w:t xml:space="preserve"> </w:t>
            </w:r>
          </w:p>
        </w:tc>
        <w:tc>
          <w:tcPr>
            <w:tcW w:w="350" w:type="pct"/>
            <w:hideMark/>
          </w:tcPr>
          <w:p w:rsidR="005D0B9B" w:rsidRPr="005D0B9B" w:rsidRDefault="005D0B9B" w:rsidP="005D0B9B">
            <w:pPr>
              <w:spacing w:after="0" w:line="240" w:lineRule="auto"/>
              <w:rPr>
                <w:sz w:val="20"/>
                <w:szCs w:val="20"/>
                <w:lang w:val="uk-UA" w:eastAsia="uk-UA"/>
              </w:rPr>
            </w:pPr>
            <w:bookmarkStart w:id="77" w:name="268"/>
            <w:bookmarkEnd w:id="77"/>
            <w:r w:rsidRPr="005D0B9B">
              <w:rPr>
                <w:sz w:val="20"/>
                <w:szCs w:val="20"/>
                <w:lang w:val="uk-UA" w:eastAsia="uk-UA"/>
              </w:rPr>
              <w:t xml:space="preserve"> </w:t>
            </w:r>
          </w:p>
        </w:tc>
        <w:tc>
          <w:tcPr>
            <w:tcW w:w="300" w:type="pct"/>
            <w:hideMark/>
          </w:tcPr>
          <w:p w:rsidR="005D0B9B" w:rsidRPr="005D0B9B" w:rsidRDefault="005D0B9B" w:rsidP="005D0B9B">
            <w:pPr>
              <w:spacing w:after="0" w:line="240" w:lineRule="auto"/>
              <w:rPr>
                <w:sz w:val="20"/>
                <w:szCs w:val="20"/>
                <w:lang w:val="uk-UA" w:eastAsia="uk-UA"/>
              </w:rPr>
            </w:pPr>
            <w:bookmarkStart w:id="78" w:name="269"/>
            <w:bookmarkEnd w:id="78"/>
            <w:r w:rsidRPr="005D0B9B">
              <w:rPr>
                <w:sz w:val="20"/>
                <w:szCs w:val="20"/>
                <w:lang w:val="uk-UA" w:eastAsia="uk-UA"/>
              </w:rPr>
              <w:t xml:space="preserve"> </w:t>
            </w:r>
          </w:p>
        </w:tc>
        <w:tc>
          <w:tcPr>
            <w:tcW w:w="400" w:type="pct"/>
            <w:hideMark/>
          </w:tcPr>
          <w:p w:rsidR="005D0B9B" w:rsidRPr="005D0B9B" w:rsidRDefault="005D0B9B" w:rsidP="005D0B9B">
            <w:pPr>
              <w:spacing w:after="0" w:line="240" w:lineRule="auto"/>
              <w:rPr>
                <w:sz w:val="20"/>
                <w:szCs w:val="20"/>
                <w:lang w:val="uk-UA" w:eastAsia="uk-UA"/>
              </w:rPr>
            </w:pPr>
            <w:bookmarkStart w:id="79" w:name="270"/>
            <w:bookmarkEnd w:id="79"/>
            <w:r w:rsidRPr="005D0B9B">
              <w:rPr>
                <w:sz w:val="20"/>
                <w:szCs w:val="20"/>
                <w:lang w:val="uk-UA" w:eastAsia="uk-UA"/>
              </w:rPr>
              <w:t xml:space="preserve"> </w:t>
            </w:r>
          </w:p>
        </w:tc>
        <w:tc>
          <w:tcPr>
            <w:tcW w:w="400" w:type="pct"/>
            <w:hideMark/>
          </w:tcPr>
          <w:p w:rsidR="005D0B9B" w:rsidRPr="005D0B9B" w:rsidRDefault="005D0B9B" w:rsidP="005D0B9B">
            <w:pPr>
              <w:spacing w:after="0" w:line="240" w:lineRule="auto"/>
              <w:rPr>
                <w:sz w:val="20"/>
                <w:szCs w:val="20"/>
                <w:lang w:val="uk-UA" w:eastAsia="uk-UA"/>
              </w:rPr>
            </w:pPr>
            <w:bookmarkStart w:id="80" w:name="271"/>
            <w:bookmarkEnd w:id="80"/>
            <w:r w:rsidRPr="005D0B9B">
              <w:rPr>
                <w:sz w:val="20"/>
                <w:szCs w:val="20"/>
                <w:lang w:val="uk-UA" w:eastAsia="uk-UA"/>
              </w:rPr>
              <w:t xml:space="preserve"> </w:t>
            </w:r>
          </w:p>
        </w:tc>
      </w:tr>
    </w:tbl>
    <w:p w:rsidR="005D0B9B" w:rsidRPr="005D0B9B" w:rsidRDefault="005D0B9B" w:rsidP="005D0B9B">
      <w:pPr>
        <w:spacing w:after="0" w:line="240" w:lineRule="auto"/>
        <w:jc w:val="center"/>
        <w:rPr>
          <w:szCs w:val="24"/>
          <w:lang w:val="uk-UA" w:eastAsia="uk-UA"/>
        </w:rPr>
      </w:pPr>
    </w:p>
    <w:tbl>
      <w:tblPr>
        <w:tblW w:w="15000" w:type="dxa"/>
        <w:jc w:val="center"/>
        <w:tblCellMar>
          <w:top w:w="15" w:type="dxa"/>
          <w:left w:w="15" w:type="dxa"/>
          <w:bottom w:w="15" w:type="dxa"/>
          <w:right w:w="15" w:type="dxa"/>
        </w:tblCellMar>
        <w:tblLook w:val="04A0"/>
      </w:tblPr>
      <w:tblGrid>
        <w:gridCol w:w="15000"/>
      </w:tblGrid>
      <w:tr w:rsidR="005D0B9B" w:rsidRPr="005D0B9B" w:rsidTr="005D0B9B">
        <w:trPr>
          <w:jc w:val="center"/>
        </w:trPr>
        <w:tc>
          <w:tcPr>
            <w:tcW w:w="5000" w:type="pct"/>
            <w:hideMark/>
          </w:tcPr>
          <w:p w:rsidR="005D0B9B" w:rsidRPr="005D0B9B" w:rsidRDefault="005D0B9B" w:rsidP="005D0B9B">
            <w:pPr>
              <w:spacing w:after="0" w:line="240" w:lineRule="auto"/>
              <w:rPr>
                <w:szCs w:val="24"/>
                <w:lang w:val="uk-UA" w:eastAsia="uk-UA"/>
              </w:rPr>
            </w:pPr>
            <w:bookmarkStart w:id="81" w:name="159"/>
            <w:bookmarkEnd w:id="81"/>
            <w:r w:rsidRPr="005D0B9B">
              <w:rPr>
                <w:szCs w:val="24"/>
                <w:lang w:val="uk-UA" w:eastAsia="uk-UA"/>
              </w:rPr>
              <w:lastRenderedPageBreak/>
              <w:t>2. На поховання</w:t>
            </w:r>
          </w:p>
        </w:tc>
      </w:tr>
    </w:tbl>
    <w:p w:rsidR="005D0B9B" w:rsidRPr="005D0B9B" w:rsidRDefault="005D0B9B" w:rsidP="005D0B9B">
      <w:pPr>
        <w:spacing w:after="0" w:line="240" w:lineRule="auto"/>
        <w:jc w:val="center"/>
        <w:rPr>
          <w:szCs w:val="24"/>
          <w:lang w:val="uk-UA" w:eastAsia="uk-UA"/>
        </w:rPr>
      </w:pPr>
    </w:p>
    <w:tbl>
      <w:tblPr>
        <w:tblW w:w="150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5" w:type="dxa"/>
          <w:left w:w="15" w:type="dxa"/>
          <w:bottom w:w="15" w:type="dxa"/>
          <w:right w:w="15" w:type="dxa"/>
        </w:tblCellMar>
        <w:tblLook w:val="04A0"/>
      </w:tblPr>
      <w:tblGrid>
        <w:gridCol w:w="900"/>
        <w:gridCol w:w="6300"/>
        <w:gridCol w:w="2400"/>
        <w:gridCol w:w="2550"/>
        <w:gridCol w:w="2850"/>
      </w:tblGrid>
      <w:tr w:rsidR="005D0B9B" w:rsidRPr="005D0B9B" w:rsidTr="005D0B9B">
        <w:trPr>
          <w:jc w:val="center"/>
        </w:trPr>
        <w:tc>
          <w:tcPr>
            <w:tcW w:w="300" w:type="pct"/>
            <w:hideMark/>
          </w:tcPr>
          <w:p w:rsidR="005D0B9B" w:rsidRPr="005D0B9B" w:rsidRDefault="005D0B9B" w:rsidP="005D0B9B">
            <w:pPr>
              <w:spacing w:after="0" w:line="240" w:lineRule="auto"/>
              <w:jc w:val="center"/>
              <w:rPr>
                <w:sz w:val="20"/>
                <w:szCs w:val="20"/>
                <w:lang w:val="uk-UA" w:eastAsia="uk-UA"/>
              </w:rPr>
            </w:pPr>
            <w:bookmarkStart w:id="82" w:name="160"/>
            <w:bookmarkEnd w:id="82"/>
            <w:r w:rsidRPr="005D0B9B">
              <w:rPr>
                <w:sz w:val="20"/>
                <w:szCs w:val="20"/>
                <w:lang w:val="uk-UA" w:eastAsia="uk-UA"/>
              </w:rPr>
              <w:t>N з/п</w:t>
            </w:r>
          </w:p>
        </w:tc>
        <w:tc>
          <w:tcPr>
            <w:tcW w:w="2100" w:type="pct"/>
            <w:hideMark/>
          </w:tcPr>
          <w:p w:rsidR="005D0B9B" w:rsidRPr="005D0B9B" w:rsidRDefault="005D0B9B" w:rsidP="005D0B9B">
            <w:pPr>
              <w:spacing w:after="0" w:line="240" w:lineRule="auto"/>
              <w:jc w:val="center"/>
              <w:rPr>
                <w:sz w:val="20"/>
                <w:szCs w:val="20"/>
                <w:lang w:val="uk-UA" w:eastAsia="uk-UA"/>
              </w:rPr>
            </w:pPr>
            <w:bookmarkStart w:id="83" w:name="161"/>
            <w:bookmarkEnd w:id="83"/>
            <w:r w:rsidRPr="005D0B9B">
              <w:rPr>
                <w:sz w:val="20"/>
                <w:szCs w:val="20"/>
                <w:lang w:val="uk-UA" w:eastAsia="uk-UA"/>
              </w:rPr>
              <w:t>П. І. Б.</w:t>
            </w:r>
          </w:p>
        </w:tc>
        <w:tc>
          <w:tcPr>
            <w:tcW w:w="800" w:type="pct"/>
            <w:hideMark/>
          </w:tcPr>
          <w:p w:rsidR="005D0B9B" w:rsidRPr="005D0B9B" w:rsidRDefault="005D0B9B" w:rsidP="005D0B9B">
            <w:pPr>
              <w:spacing w:after="0" w:line="240" w:lineRule="auto"/>
              <w:jc w:val="center"/>
              <w:rPr>
                <w:sz w:val="20"/>
                <w:szCs w:val="20"/>
                <w:lang w:val="uk-UA" w:eastAsia="uk-UA"/>
              </w:rPr>
            </w:pPr>
            <w:bookmarkStart w:id="84" w:name="162"/>
            <w:bookmarkEnd w:id="84"/>
            <w:r w:rsidRPr="005D0B9B">
              <w:rPr>
                <w:sz w:val="20"/>
                <w:szCs w:val="20"/>
                <w:lang w:val="uk-UA" w:eastAsia="uk-UA"/>
              </w:rPr>
              <w:t>Номер страхового свідоцтва</w:t>
            </w:r>
          </w:p>
        </w:tc>
        <w:tc>
          <w:tcPr>
            <w:tcW w:w="850" w:type="pct"/>
            <w:hideMark/>
          </w:tcPr>
          <w:p w:rsidR="005D0B9B" w:rsidRPr="005D0B9B" w:rsidRDefault="005D0B9B" w:rsidP="005D0B9B">
            <w:pPr>
              <w:spacing w:after="0" w:line="240" w:lineRule="auto"/>
              <w:jc w:val="center"/>
              <w:rPr>
                <w:sz w:val="20"/>
                <w:szCs w:val="20"/>
                <w:lang w:val="uk-UA" w:eastAsia="uk-UA"/>
              </w:rPr>
            </w:pPr>
            <w:bookmarkStart w:id="85" w:name="163"/>
            <w:bookmarkEnd w:id="85"/>
            <w:r w:rsidRPr="005D0B9B">
              <w:rPr>
                <w:sz w:val="20"/>
                <w:szCs w:val="20"/>
                <w:lang w:val="uk-UA" w:eastAsia="uk-UA"/>
              </w:rPr>
              <w:t>Надані документи</w:t>
            </w:r>
          </w:p>
        </w:tc>
        <w:tc>
          <w:tcPr>
            <w:tcW w:w="950" w:type="pct"/>
            <w:hideMark/>
          </w:tcPr>
          <w:p w:rsidR="005D0B9B" w:rsidRPr="005D0B9B" w:rsidRDefault="005D0B9B" w:rsidP="005D0B9B">
            <w:pPr>
              <w:spacing w:after="0" w:line="240" w:lineRule="auto"/>
              <w:jc w:val="center"/>
              <w:rPr>
                <w:sz w:val="20"/>
                <w:szCs w:val="20"/>
                <w:lang w:val="uk-UA" w:eastAsia="uk-UA"/>
              </w:rPr>
            </w:pPr>
            <w:bookmarkStart w:id="86" w:name="164"/>
            <w:bookmarkEnd w:id="86"/>
            <w:r w:rsidRPr="005D0B9B">
              <w:rPr>
                <w:sz w:val="20"/>
                <w:szCs w:val="20"/>
                <w:lang w:val="uk-UA" w:eastAsia="uk-UA"/>
              </w:rPr>
              <w:t>Розмір допомоги</w:t>
            </w:r>
          </w:p>
        </w:tc>
      </w:tr>
      <w:tr w:rsidR="005D0B9B" w:rsidRPr="005D0B9B" w:rsidTr="005D0B9B">
        <w:trPr>
          <w:jc w:val="center"/>
        </w:trPr>
        <w:tc>
          <w:tcPr>
            <w:tcW w:w="300" w:type="pct"/>
            <w:hideMark/>
          </w:tcPr>
          <w:p w:rsidR="005D0B9B" w:rsidRPr="005D0B9B" w:rsidRDefault="005D0B9B" w:rsidP="005D0B9B">
            <w:pPr>
              <w:spacing w:after="0" w:line="240" w:lineRule="auto"/>
              <w:rPr>
                <w:sz w:val="20"/>
                <w:szCs w:val="20"/>
                <w:lang w:val="uk-UA" w:eastAsia="uk-UA"/>
              </w:rPr>
            </w:pPr>
            <w:bookmarkStart w:id="87" w:name="165"/>
            <w:bookmarkEnd w:id="87"/>
            <w:r w:rsidRPr="005D0B9B">
              <w:rPr>
                <w:sz w:val="20"/>
                <w:szCs w:val="20"/>
                <w:lang w:val="uk-UA" w:eastAsia="uk-UA"/>
              </w:rPr>
              <w:t xml:space="preserve"> </w:t>
            </w:r>
          </w:p>
        </w:tc>
        <w:tc>
          <w:tcPr>
            <w:tcW w:w="2100" w:type="pct"/>
            <w:hideMark/>
          </w:tcPr>
          <w:p w:rsidR="005D0B9B" w:rsidRPr="005D0B9B" w:rsidRDefault="005D0B9B" w:rsidP="005D0B9B">
            <w:pPr>
              <w:spacing w:after="0" w:line="240" w:lineRule="auto"/>
              <w:rPr>
                <w:sz w:val="20"/>
                <w:szCs w:val="20"/>
                <w:lang w:val="uk-UA" w:eastAsia="uk-UA"/>
              </w:rPr>
            </w:pPr>
            <w:bookmarkStart w:id="88" w:name="166"/>
            <w:bookmarkEnd w:id="88"/>
            <w:r w:rsidRPr="005D0B9B">
              <w:rPr>
                <w:sz w:val="20"/>
                <w:szCs w:val="20"/>
                <w:lang w:val="uk-UA" w:eastAsia="uk-UA"/>
              </w:rPr>
              <w:t xml:space="preserve"> </w:t>
            </w:r>
          </w:p>
        </w:tc>
        <w:tc>
          <w:tcPr>
            <w:tcW w:w="800" w:type="pct"/>
            <w:hideMark/>
          </w:tcPr>
          <w:p w:rsidR="005D0B9B" w:rsidRPr="005D0B9B" w:rsidRDefault="005D0B9B" w:rsidP="005D0B9B">
            <w:pPr>
              <w:spacing w:after="0" w:line="240" w:lineRule="auto"/>
              <w:rPr>
                <w:sz w:val="20"/>
                <w:szCs w:val="20"/>
                <w:lang w:val="uk-UA" w:eastAsia="uk-UA"/>
              </w:rPr>
            </w:pPr>
            <w:bookmarkStart w:id="89" w:name="167"/>
            <w:bookmarkEnd w:id="89"/>
            <w:r w:rsidRPr="005D0B9B">
              <w:rPr>
                <w:sz w:val="20"/>
                <w:szCs w:val="20"/>
                <w:lang w:val="uk-UA" w:eastAsia="uk-UA"/>
              </w:rPr>
              <w:t xml:space="preserve"> </w:t>
            </w:r>
          </w:p>
        </w:tc>
        <w:tc>
          <w:tcPr>
            <w:tcW w:w="850" w:type="pct"/>
            <w:hideMark/>
          </w:tcPr>
          <w:p w:rsidR="005D0B9B" w:rsidRPr="005D0B9B" w:rsidRDefault="005D0B9B" w:rsidP="005D0B9B">
            <w:pPr>
              <w:spacing w:after="0" w:line="240" w:lineRule="auto"/>
              <w:rPr>
                <w:sz w:val="20"/>
                <w:szCs w:val="20"/>
                <w:lang w:val="uk-UA" w:eastAsia="uk-UA"/>
              </w:rPr>
            </w:pPr>
            <w:bookmarkStart w:id="90" w:name="168"/>
            <w:bookmarkEnd w:id="90"/>
            <w:r w:rsidRPr="005D0B9B">
              <w:rPr>
                <w:sz w:val="20"/>
                <w:szCs w:val="20"/>
                <w:lang w:val="uk-UA" w:eastAsia="uk-UA"/>
              </w:rPr>
              <w:t xml:space="preserve"> </w:t>
            </w:r>
          </w:p>
        </w:tc>
        <w:tc>
          <w:tcPr>
            <w:tcW w:w="950" w:type="pct"/>
            <w:hideMark/>
          </w:tcPr>
          <w:p w:rsidR="005D0B9B" w:rsidRPr="005D0B9B" w:rsidRDefault="005D0B9B" w:rsidP="005D0B9B">
            <w:pPr>
              <w:spacing w:after="0" w:line="240" w:lineRule="auto"/>
              <w:rPr>
                <w:sz w:val="20"/>
                <w:szCs w:val="20"/>
                <w:lang w:val="uk-UA" w:eastAsia="uk-UA"/>
              </w:rPr>
            </w:pPr>
            <w:bookmarkStart w:id="91" w:name="169"/>
            <w:bookmarkEnd w:id="91"/>
            <w:r w:rsidRPr="005D0B9B">
              <w:rPr>
                <w:sz w:val="20"/>
                <w:szCs w:val="20"/>
                <w:lang w:val="uk-UA" w:eastAsia="uk-UA"/>
              </w:rPr>
              <w:t xml:space="preserve"> </w:t>
            </w:r>
          </w:p>
        </w:tc>
      </w:tr>
    </w:tbl>
    <w:p w:rsidR="005D0B9B" w:rsidRPr="005D0B9B" w:rsidRDefault="005D0B9B" w:rsidP="005D0B9B">
      <w:pPr>
        <w:spacing w:after="0" w:line="240" w:lineRule="auto"/>
        <w:jc w:val="center"/>
        <w:rPr>
          <w:szCs w:val="24"/>
          <w:lang w:val="uk-UA" w:eastAsia="uk-UA"/>
        </w:rPr>
      </w:pPr>
    </w:p>
    <w:tbl>
      <w:tblPr>
        <w:tblW w:w="15000" w:type="dxa"/>
        <w:jc w:val="center"/>
        <w:tblCellMar>
          <w:top w:w="15" w:type="dxa"/>
          <w:left w:w="15" w:type="dxa"/>
          <w:bottom w:w="15" w:type="dxa"/>
          <w:right w:w="15" w:type="dxa"/>
        </w:tblCellMar>
        <w:tblLook w:val="04A0"/>
      </w:tblPr>
      <w:tblGrid>
        <w:gridCol w:w="15000"/>
      </w:tblGrid>
      <w:tr w:rsidR="005D0B9B" w:rsidRPr="005D0B9B" w:rsidTr="005D0B9B">
        <w:trPr>
          <w:jc w:val="center"/>
        </w:trPr>
        <w:tc>
          <w:tcPr>
            <w:tcW w:w="5000" w:type="pct"/>
            <w:hideMark/>
          </w:tcPr>
          <w:p w:rsidR="005D0B9B" w:rsidRPr="005D0B9B" w:rsidRDefault="005D0B9B" w:rsidP="005D0B9B">
            <w:pPr>
              <w:spacing w:after="0" w:line="240" w:lineRule="auto"/>
              <w:rPr>
                <w:szCs w:val="24"/>
                <w:lang w:val="uk-UA" w:eastAsia="uk-UA"/>
              </w:rPr>
            </w:pPr>
            <w:bookmarkStart w:id="92" w:name="170"/>
            <w:bookmarkEnd w:id="92"/>
            <w:r w:rsidRPr="005D0B9B">
              <w:rPr>
                <w:szCs w:val="24"/>
                <w:lang w:val="uk-UA" w:eastAsia="uk-UA"/>
              </w:rPr>
              <w:t>II. Відмовити в призначенні (припинити виплату) допомоги:</w:t>
            </w:r>
          </w:p>
        </w:tc>
      </w:tr>
    </w:tbl>
    <w:p w:rsidR="005D0B9B" w:rsidRPr="005D0B9B" w:rsidRDefault="005D0B9B" w:rsidP="005D0B9B">
      <w:pPr>
        <w:spacing w:after="0" w:line="240" w:lineRule="auto"/>
        <w:jc w:val="center"/>
        <w:rPr>
          <w:szCs w:val="24"/>
          <w:lang w:val="uk-UA" w:eastAsia="uk-UA"/>
        </w:rPr>
      </w:pPr>
    </w:p>
    <w:tbl>
      <w:tblPr>
        <w:tblW w:w="150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5" w:type="dxa"/>
          <w:left w:w="15" w:type="dxa"/>
          <w:bottom w:w="15" w:type="dxa"/>
          <w:right w:w="15" w:type="dxa"/>
        </w:tblCellMar>
        <w:tblLook w:val="04A0"/>
      </w:tblPr>
      <w:tblGrid>
        <w:gridCol w:w="2550"/>
        <w:gridCol w:w="900"/>
        <w:gridCol w:w="1650"/>
        <w:gridCol w:w="2100"/>
        <w:gridCol w:w="2400"/>
        <w:gridCol w:w="1650"/>
        <w:gridCol w:w="1950"/>
        <w:gridCol w:w="1800"/>
      </w:tblGrid>
      <w:tr w:rsidR="005D0B9B" w:rsidRPr="005D0B9B" w:rsidTr="000A0AF6">
        <w:trPr>
          <w:jc w:val="center"/>
        </w:trPr>
        <w:tc>
          <w:tcPr>
            <w:tcW w:w="850" w:type="pct"/>
            <w:shd w:val="clear" w:color="auto" w:fill="F2F2F2" w:themeFill="background1" w:themeFillShade="F2"/>
            <w:hideMark/>
          </w:tcPr>
          <w:p w:rsidR="005D0B9B" w:rsidRPr="005D0B9B" w:rsidRDefault="005D0B9B" w:rsidP="005D0B9B">
            <w:pPr>
              <w:spacing w:after="0" w:line="240" w:lineRule="auto"/>
              <w:jc w:val="center"/>
              <w:rPr>
                <w:sz w:val="20"/>
                <w:szCs w:val="20"/>
                <w:lang w:val="uk-UA" w:eastAsia="uk-UA"/>
              </w:rPr>
            </w:pPr>
            <w:bookmarkStart w:id="93" w:name="171"/>
            <w:bookmarkEnd w:id="93"/>
            <w:r w:rsidRPr="005D0B9B">
              <w:rPr>
                <w:sz w:val="20"/>
                <w:szCs w:val="20"/>
                <w:lang w:val="uk-UA" w:eastAsia="uk-UA"/>
              </w:rPr>
              <w:t>Вид допомоги</w:t>
            </w:r>
          </w:p>
        </w:tc>
        <w:tc>
          <w:tcPr>
            <w:tcW w:w="300" w:type="pct"/>
            <w:shd w:val="clear" w:color="auto" w:fill="F2F2F2" w:themeFill="background1" w:themeFillShade="F2"/>
            <w:hideMark/>
          </w:tcPr>
          <w:p w:rsidR="005D0B9B" w:rsidRPr="005D0B9B" w:rsidRDefault="005D0B9B" w:rsidP="005D0B9B">
            <w:pPr>
              <w:spacing w:after="0" w:line="240" w:lineRule="auto"/>
              <w:jc w:val="center"/>
              <w:rPr>
                <w:sz w:val="20"/>
                <w:szCs w:val="20"/>
                <w:lang w:val="uk-UA" w:eastAsia="uk-UA"/>
              </w:rPr>
            </w:pPr>
            <w:bookmarkStart w:id="94" w:name="172"/>
            <w:bookmarkEnd w:id="94"/>
            <w:r w:rsidRPr="005D0B9B">
              <w:rPr>
                <w:sz w:val="20"/>
                <w:szCs w:val="20"/>
                <w:lang w:val="uk-UA" w:eastAsia="uk-UA"/>
              </w:rPr>
              <w:t>П. І. Б.</w:t>
            </w:r>
          </w:p>
        </w:tc>
        <w:tc>
          <w:tcPr>
            <w:tcW w:w="550" w:type="pct"/>
            <w:shd w:val="clear" w:color="auto" w:fill="F2F2F2" w:themeFill="background1" w:themeFillShade="F2"/>
            <w:hideMark/>
          </w:tcPr>
          <w:p w:rsidR="005D0B9B" w:rsidRPr="005D0B9B" w:rsidRDefault="005D0B9B" w:rsidP="005D0B9B">
            <w:pPr>
              <w:spacing w:after="0" w:line="240" w:lineRule="auto"/>
              <w:jc w:val="center"/>
              <w:rPr>
                <w:sz w:val="20"/>
                <w:szCs w:val="20"/>
                <w:lang w:val="uk-UA" w:eastAsia="uk-UA"/>
              </w:rPr>
            </w:pPr>
            <w:bookmarkStart w:id="95" w:name="173"/>
            <w:bookmarkEnd w:id="95"/>
            <w:r w:rsidRPr="005D0B9B">
              <w:rPr>
                <w:sz w:val="20"/>
                <w:szCs w:val="20"/>
                <w:lang w:val="uk-UA" w:eastAsia="uk-UA"/>
              </w:rPr>
              <w:t>Номер страхового свідоцтва</w:t>
            </w:r>
          </w:p>
        </w:tc>
        <w:tc>
          <w:tcPr>
            <w:tcW w:w="700" w:type="pct"/>
            <w:shd w:val="clear" w:color="auto" w:fill="F2F2F2" w:themeFill="background1" w:themeFillShade="F2"/>
            <w:hideMark/>
          </w:tcPr>
          <w:p w:rsidR="005D0B9B" w:rsidRPr="005D0B9B" w:rsidRDefault="005D0B9B" w:rsidP="005D0B9B">
            <w:pPr>
              <w:spacing w:after="0" w:line="240" w:lineRule="auto"/>
              <w:jc w:val="center"/>
              <w:rPr>
                <w:sz w:val="20"/>
                <w:szCs w:val="20"/>
                <w:lang w:val="uk-UA" w:eastAsia="uk-UA"/>
              </w:rPr>
            </w:pPr>
            <w:bookmarkStart w:id="96" w:name="174"/>
            <w:bookmarkEnd w:id="96"/>
            <w:r w:rsidRPr="005D0B9B">
              <w:rPr>
                <w:sz w:val="20"/>
                <w:szCs w:val="20"/>
                <w:lang w:val="uk-UA" w:eastAsia="uk-UA"/>
              </w:rPr>
              <w:t>Серія, номер листка непрацездатності</w:t>
            </w:r>
          </w:p>
        </w:tc>
        <w:tc>
          <w:tcPr>
            <w:tcW w:w="800" w:type="pct"/>
            <w:shd w:val="clear" w:color="auto" w:fill="F2F2F2" w:themeFill="background1" w:themeFillShade="F2"/>
            <w:hideMark/>
          </w:tcPr>
          <w:p w:rsidR="005D0B9B" w:rsidRPr="005D0B9B" w:rsidRDefault="005D0B9B" w:rsidP="005D0B9B">
            <w:pPr>
              <w:spacing w:after="0" w:line="240" w:lineRule="auto"/>
              <w:jc w:val="center"/>
              <w:rPr>
                <w:sz w:val="20"/>
                <w:szCs w:val="20"/>
                <w:lang w:val="uk-UA" w:eastAsia="uk-UA"/>
              </w:rPr>
            </w:pPr>
            <w:bookmarkStart w:id="97" w:name="175"/>
            <w:bookmarkEnd w:id="97"/>
            <w:r w:rsidRPr="005D0B9B">
              <w:rPr>
                <w:sz w:val="20"/>
                <w:szCs w:val="20"/>
                <w:lang w:val="uk-UA" w:eastAsia="uk-UA"/>
              </w:rPr>
              <w:t>Період непрацездатності</w:t>
            </w:r>
            <w:r w:rsidRPr="005D0B9B">
              <w:rPr>
                <w:sz w:val="20"/>
                <w:szCs w:val="20"/>
                <w:lang w:val="uk-UA" w:eastAsia="uk-UA"/>
              </w:rPr>
              <w:br/>
              <w:t>з - по</w:t>
            </w:r>
          </w:p>
        </w:tc>
        <w:tc>
          <w:tcPr>
            <w:tcW w:w="550" w:type="pct"/>
            <w:shd w:val="clear" w:color="auto" w:fill="F2F2F2" w:themeFill="background1" w:themeFillShade="F2"/>
            <w:hideMark/>
          </w:tcPr>
          <w:p w:rsidR="005D0B9B" w:rsidRPr="005D0B9B" w:rsidRDefault="005D0B9B" w:rsidP="005D0B9B">
            <w:pPr>
              <w:spacing w:after="0" w:line="240" w:lineRule="auto"/>
              <w:jc w:val="center"/>
              <w:rPr>
                <w:sz w:val="20"/>
                <w:szCs w:val="20"/>
                <w:lang w:val="uk-UA" w:eastAsia="uk-UA"/>
              </w:rPr>
            </w:pPr>
            <w:bookmarkStart w:id="98" w:name="176"/>
            <w:bookmarkEnd w:id="98"/>
            <w:r w:rsidRPr="005D0B9B">
              <w:rPr>
                <w:sz w:val="20"/>
                <w:szCs w:val="20"/>
                <w:lang w:val="uk-UA" w:eastAsia="uk-UA"/>
              </w:rPr>
              <w:t>Кількість днів, що не підлягають оплаті</w:t>
            </w:r>
          </w:p>
        </w:tc>
        <w:tc>
          <w:tcPr>
            <w:tcW w:w="650" w:type="pct"/>
            <w:shd w:val="clear" w:color="auto" w:fill="F2F2F2" w:themeFill="background1" w:themeFillShade="F2"/>
            <w:hideMark/>
          </w:tcPr>
          <w:p w:rsidR="005D0B9B" w:rsidRPr="005D0B9B" w:rsidRDefault="005D0B9B" w:rsidP="005D0B9B">
            <w:pPr>
              <w:spacing w:after="0" w:line="240" w:lineRule="auto"/>
              <w:jc w:val="center"/>
              <w:rPr>
                <w:sz w:val="20"/>
                <w:szCs w:val="20"/>
                <w:lang w:val="uk-UA" w:eastAsia="uk-UA"/>
              </w:rPr>
            </w:pPr>
            <w:bookmarkStart w:id="99" w:name="177"/>
            <w:bookmarkEnd w:id="99"/>
            <w:r w:rsidRPr="005D0B9B">
              <w:rPr>
                <w:sz w:val="20"/>
                <w:szCs w:val="20"/>
                <w:lang w:val="uk-UA" w:eastAsia="uk-UA"/>
              </w:rPr>
              <w:t>Дата, з якої припиняється виплата допомоги</w:t>
            </w:r>
          </w:p>
        </w:tc>
        <w:tc>
          <w:tcPr>
            <w:tcW w:w="600" w:type="pct"/>
            <w:shd w:val="clear" w:color="auto" w:fill="F2F2F2" w:themeFill="background1" w:themeFillShade="F2"/>
            <w:hideMark/>
          </w:tcPr>
          <w:p w:rsidR="005D0B9B" w:rsidRPr="005D0B9B" w:rsidRDefault="005D0B9B" w:rsidP="005D0B9B">
            <w:pPr>
              <w:spacing w:after="0" w:line="240" w:lineRule="auto"/>
              <w:jc w:val="center"/>
              <w:rPr>
                <w:sz w:val="20"/>
                <w:szCs w:val="20"/>
                <w:lang w:val="uk-UA" w:eastAsia="uk-UA"/>
              </w:rPr>
            </w:pPr>
            <w:bookmarkStart w:id="100" w:name="178"/>
            <w:bookmarkEnd w:id="100"/>
            <w:r w:rsidRPr="005D0B9B">
              <w:rPr>
                <w:sz w:val="20"/>
                <w:szCs w:val="20"/>
                <w:lang w:val="uk-UA" w:eastAsia="uk-UA"/>
              </w:rPr>
              <w:t>Причини відмови в призначенні допомоги (припинення виплати)</w:t>
            </w:r>
          </w:p>
        </w:tc>
      </w:tr>
      <w:tr w:rsidR="005D0B9B" w:rsidRPr="005D0B9B" w:rsidTr="005D0B9B">
        <w:trPr>
          <w:jc w:val="center"/>
        </w:trPr>
        <w:tc>
          <w:tcPr>
            <w:tcW w:w="850" w:type="pct"/>
            <w:hideMark/>
          </w:tcPr>
          <w:p w:rsidR="005D0B9B" w:rsidRPr="005D0B9B" w:rsidRDefault="005D0B9B" w:rsidP="005D0B9B">
            <w:pPr>
              <w:spacing w:after="0" w:line="240" w:lineRule="auto"/>
              <w:rPr>
                <w:sz w:val="20"/>
                <w:szCs w:val="20"/>
                <w:lang w:val="uk-UA" w:eastAsia="uk-UA"/>
              </w:rPr>
            </w:pPr>
            <w:bookmarkStart w:id="101" w:name="179"/>
            <w:bookmarkEnd w:id="101"/>
            <w:r w:rsidRPr="005D0B9B">
              <w:rPr>
                <w:sz w:val="20"/>
                <w:szCs w:val="20"/>
                <w:lang w:val="uk-UA" w:eastAsia="uk-UA"/>
              </w:rPr>
              <w:t>1. По тимчасовій непрацездатності</w:t>
            </w:r>
          </w:p>
        </w:tc>
        <w:tc>
          <w:tcPr>
            <w:tcW w:w="300" w:type="pct"/>
            <w:hideMark/>
          </w:tcPr>
          <w:p w:rsidR="005D0B9B" w:rsidRPr="005D0B9B" w:rsidRDefault="005D0B9B" w:rsidP="005D0B9B">
            <w:pPr>
              <w:spacing w:after="0" w:line="240" w:lineRule="auto"/>
              <w:rPr>
                <w:sz w:val="20"/>
                <w:szCs w:val="20"/>
                <w:lang w:val="uk-UA" w:eastAsia="uk-UA"/>
              </w:rPr>
            </w:pPr>
            <w:bookmarkStart w:id="102" w:name="180"/>
            <w:bookmarkEnd w:id="102"/>
            <w:r w:rsidRPr="005D0B9B">
              <w:rPr>
                <w:sz w:val="20"/>
                <w:szCs w:val="20"/>
                <w:lang w:val="uk-UA" w:eastAsia="uk-UA"/>
              </w:rPr>
              <w:t xml:space="preserve"> </w:t>
            </w:r>
          </w:p>
        </w:tc>
        <w:tc>
          <w:tcPr>
            <w:tcW w:w="550" w:type="pct"/>
            <w:hideMark/>
          </w:tcPr>
          <w:p w:rsidR="005D0B9B" w:rsidRPr="005D0B9B" w:rsidRDefault="005D0B9B" w:rsidP="005D0B9B">
            <w:pPr>
              <w:spacing w:after="0" w:line="240" w:lineRule="auto"/>
              <w:rPr>
                <w:sz w:val="20"/>
                <w:szCs w:val="20"/>
                <w:lang w:val="uk-UA" w:eastAsia="uk-UA"/>
              </w:rPr>
            </w:pPr>
            <w:bookmarkStart w:id="103" w:name="181"/>
            <w:bookmarkEnd w:id="103"/>
            <w:r w:rsidRPr="005D0B9B">
              <w:rPr>
                <w:sz w:val="20"/>
                <w:szCs w:val="20"/>
                <w:lang w:val="uk-UA" w:eastAsia="uk-UA"/>
              </w:rPr>
              <w:t xml:space="preserve"> </w:t>
            </w:r>
          </w:p>
        </w:tc>
        <w:tc>
          <w:tcPr>
            <w:tcW w:w="700" w:type="pct"/>
            <w:hideMark/>
          </w:tcPr>
          <w:p w:rsidR="005D0B9B" w:rsidRPr="005D0B9B" w:rsidRDefault="005D0B9B" w:rsidP="005D0B9B">
            <w:pPr>
              <w:spacing w:after="0" w:line="240" w:lineRule="auto"/>
              <w:rPr>
                <w:sz w:val="20"/>
                <w:szCs w:val="20"/>
                <w:lang w:val="uk-UA" w:eastAsia="uk-UA"/>
              </w:rPr>
            </w:pPr>
            <w:bookmarkStart w:id="104" w:name="182"/>
            <w:bookmarkEnd w:id="104"/>
            <w:r w:rsidRPr="005D0B9B">
              <w:rPr>
                <w:sz w:val="20"/>
                <w:szCs w:val="20"/>
                <w:lang w:val="uk-UA" w:eastAsia="uk-UA"/>
              </w:rPr>
              <w:t xml:space="preserve"> </w:t>
            </w:r>
          </w:p>
        </w:tc>
        <w:tc>
          <w:tcPr>
            <w:tcW w:w="800" w:type="pct"/>
            <w:hideMark/>
          </w:tcPr>
          <w:p w:rsidR="005D0B9B" w:rsidRPr="005D0B9B" w:rsidRDefault="005D0B9B" w:rsidP="005D0B9B">
            <w:pPr>
              <w:spacing w:after="0" w:line="240" w:lineRule="auto"/>
              <w:rPr>
                <w:sz w:val="20"/>
                <w:szCs w:val="20"/>
                <w:lang w:val="uk-UA" w:eastAsia="uk-UA"/>
              </w:rPr>
            </w:pPr>
            <w:bookmarkStart w:id="105" w:name="183"/>
            <w:bookmarkEnd w:id="105"/>
            <w:r w:rsidRPr="005D0B9B">
              <w:rPr>
                <w:sz w:val="20"/>
                <w:szCs w:val="20"/>
                <w:lang w:val="uk-UA" w:eastAsia="uk-UA"/>
              </w:rPr>
              <w:t xml:space="preserve"> </w:t>
            </w:r>
          </w:p>
        </w:tc>
        <w:tc>
          <w:tcPr>
            <w:tcW w:w="550" w:type="pct"/>
            <w:hideMark/>
          </w:tcPr>
          <w:p w:rsidR="005D0B9B" w:rsidRPr="005D0B9B" w:rsidRDefault="005D0B9B" w:rsidP="005D0B9B">
            <w:pPr>
              <w:spacing w:after="0" w:line="240" w:lineRule="auto"/>
              <w:rPr>
                <w:sz w:val="20"/>
                <w:szCs w:val="20"/>
                <w:lang w:val="uk-UA" w:eastAsia="uk-UA"/>
              </w:rPr>
            </w:pPr>
            <w:bookmarkStart w:id="106" w:name="184"/>
            <w:bookmarkEnd w:id="106"/>
            <w:r w:rsidRPr="005D0B9B">
              <w:rPr>
                <w:sz w:val="20"/>
                <w:szCs w:val="20"/>
                <w:lang w:val="uk-UA" w:eastAsia="uk-UA"/>
              </w:rPr>
              <w:t xml:space="preserve"> </w:t>
            </w:r>
          </w:p>
        </w:tc>
        <w:tc>
          <w:tcPr>
            <w:tcW w:w="650" w:type="pct"/>
            <w:hideMark/>
          </w:tcPr>
          <w:p w:rsidR="005D0B9B" w:rsidRPr="005D0B9B" w:rsidRDefault="005D0B9B" w:rsidP="005D0B9B">
            <w:pPr>
              <w:spacing w:after="0" w:line="240" w:lineRule="auto"/>
              <w:rPr>
                <w:sz w:val="20"/>
                <w:szCs w:val="20"/>
                <w:lang w:val="uk-UA" w:eastAsia="uk-UA"/>
              </w:rPr>
            </w:pPr>
            <w:bookmarkStart w:id="107" w:name="185"/>
            <w:bookmarkEnd w:id="107"/>
            <w:r w:rsidRPr="005D0B9B">
              <w:rPr>
                <w:sz w:val="20"/>
                <w:szCs w:val="20"/>
                <w:lang w:val="uk-UA" w:eastAsia="uk-UA"/>
              </w:rPr>
              <w:t xml:space="preserve"> </w:t>
            </w:r>
          </w:p>
        </w:tc>
        <w:tc>
          <w:tcPr>
            <w:tcW w:w="600" w:type="pct"/>
            <w:hideMark/>
          </w:tcPr>
          <w:p w:rsidR="005D0B9B" w:rsidRPr="005D0B9B" w:rsidRDefault="005D0B9B" w:rsidP="005D0B9B">
            <w:pPr>
              <w:spacing w:after="0" w:line="240" w:lineRule="auto"/>
              <w:rPr>
                <w:sz w:val="20"/>
                <w:szCs w:val="20"/>
                <w:lang w:val="uk-UA" w:eastAsia="uk-UA"/>
              </w:rPr>
            </w:pPr>
            <w:bookmarkStart w:id="108" w:name="186"/>
            <w:bookmarkEnd w:id="108"/>
            <w:r w:rsidRPr="005D0B9B">
              <w:rPr>
                <w:sz w:val="20"/>
                <w:szCs w:val="20"/>
                <w:lang w:val="uk-UA" w:eastAsia="uk-UA"/>
              </w:rPr>
              <w:t xml:space="preserve"> </w:t>
            </w:r>
          </w:p>
        </w:tc>
      </w:tr>
      <w:tr w:rsidR="005D0B9B" w:rsidRPr="005D0B9B" w:rsidTr="005D0B9B">
        <w:trPr>
          <w:jc w:val="center"/>
        </w:trPr>
        <w:tc>
          <w:tcPr>
            <w:tcW w:w="850" w:type="pct"/>
            <w:hideMark/>
          </w:tcPr>
          <w:p w:rsidR="005D0B9B" w:rsidRPr="005D0B9B" w:rsidRDefault="005D0B9B" w:rsidP="005D0B9B">
            <w:pPr>
              <w:spacing w:after="0" w:line="240" w:lineRule="auto"/>
              <w:rPr>
                <w:sz w:val="20"/>
                <w:szCs w:val="20"/>
                <w:lang w:val="uk-UA" w:eastAsia="uk-UA"/>
              </w:rPr>
            </w:pPr>
            <w:bookmarkStart w:id="109" w:name="187"/>
            <w:bookmarkEnd w:id="109"/>
            <w:r w:rsidRPr="005D0B9B">
              <w:rPr>
                <w:sz w:val="20"/>
                <w:szCs w:val="20"/>
                <w:lang w:val="uk-UA" w:eastAsia="uk-UA"/>
              </w:rPr>
              <w:t>2. По вагітності та пологах</w:t>
            </w:r>
          </w:p>
        </w:tc>
        <w:tc>
          <w:tcPr>
            <w:tcW w:w="300" w:type="pct"/>
            <w:hideMark/>
          </w:tcPr>
          <w:p w:rsidR="005D0B9B" w:rsidRPr="005D0B9B" w:rsidRDefault="005D0B9B" w:rsidP="005D0B9B">
            <w:pPr>
              <w:spacing w:after="0" w:line="240" w:lineRule="auto"/>
              <w:rPr>
                <w:sz w:val="20"/>
                <w:szCs w:val="20"/>
                <w:lang w:val="uk-UA" w:eastAsia="uk-UA"/>
              </w:rPr>
            </w:pPr>
            <w:bookmarkStart w:id="110" w:name="188"/>
            <w:bookmarkEnd w:id="110"/>
            <w:r w:rsidRPr="005D0B9B">
              <w:rPr>
                <w:sz w:val="20"/>
                <w:szCs w:val="20"/>
                <w:lang w:val="uk-UA" w:eastAsia="uk-UA"/>
              </w:rPr>
              <w:t xml:space="preserve"> </w:t>
            </w:r>
          </w:p>
        </w:tc>
        <w:tc>
          <w:tcPr>
            <w:tcW w:w="550" w:type="pct"/>
            <w:hideMark/>
          </w:tcPr>
          <w:p w:rsidR="005D0B9B" w:rsidRPr="005D0B9B" w:rsidRDefault="005D0B9B" w:rsidP="005D0B9B">
            <w:pPr>
              <w:spacing w:after="0" w:line="240" w:lineRule="auto"/>
              <w:rPr>
                <w:sz w:val="20"/>
                <w:szCs w:val="20"/>
                <w:lang w:val="uk-UA" w:eastAsia="uk-UA"/>
              </w:rPr>
            </w:pPr>
            <w:bookmarkStart w:id="111" w:name="189"/>
            <w:bookmarkEnd w:id="111"/>
            <w:r w:rsidRPr="005D0B9B">
              <w:rPr>
                <w:sz w:val="20"/>
                <w:szCs w:val="20"/>
                <w:lang w:val="uk-UA" w:eastAsia="uk-UA"/>
              </w:rPr>
              <w:t xml:space="preserve"> </w:t>
            </w:r>
          </w:p>
        </w:tc>
        <w:tc>
          <w:tcPr>
            <w:tcW w:w="700" w:type="pct"/>
            <w:hideMark/>
          </w:tcPr>
          <w:p w:rsidR="005D0B9B" w:rsidRPr="005D0B9B" w:rsidRDefault="005D0B9B" w:rsidP="005D0B9B">
            <w:pPr>
              <w:spacing w:after="0" w:line="240" w:lineRule="auto"/>
              <w:rPr>
                <w:sz w:val="20"/>
                <w:szCs w:val="20"/>
                <w:lang w:val="uk-UA" w:eastAsia="uk-UA"/>
              </w:rPr>
            </w:pPr>
            <w:bookmarkStart w:id="112" w:name="190"/>
            <w:bookmarkEnd w:id="112"/>
            <w:r w:rsidRPr="005D0B9B">
              <w:rPr>
                <w:sz w:val="20"/>
                <w:szCs w:val="20"/>
                <w:lang w:val="uk-UA" w:eastAsia="uk-UA"/>
              </w:rPr>
              <w:t xml:space="preserve"> </w:t>
            </w:r>
          </w:p>
        </w:tc>
        <w:tc>
          <w:tcPr>
            <w:tcW w:w="800" w:type="pct"/>
            <w:hideMark/>
          </w:tcPr>
          <w:p w:rsidR="005D0B9B" w:rsidRPr="005D0B9B" w:rsidRDefault="005D0B9B" w:rsidP="005D0B9B">
            <w:pPr>
              <w:spacing w:after="0" w:line="240" w:lineRule="auto"/>
              <w:rPr>
                <w:sz w:val="20"/>
                <w:szCs w:val="20"/>
                <w:lang w:val="uk-UA" w:eastAsia="uk-UA"/>
              </w:rPr>
            </w:pPr>
            <w:bookmarkStart w:id="113" w:name="191"/>
            <w:bookmarkEnd w:id="113"/>
            <w:r w:rsidRPr="005D0B9B">
              <w:rPr>
                <w:sz w:val="20"/>
                <w:szCs w:val="20"/>
                <w:lang w:val="uk-UA" w:eastAsia="uk-UA"/>
              </w:rPr>
              <w:t xml:space="preserve"> </w:t>
            </w:r>
          </w:p>
        </w:tc>
        <w:tc>
          <w:tcPr>
            <w:tcW w:w="550" w:type="pct"/>
            <w:hideMark/>
          </w:tcPr>
          <w:p w:rsidR="005D0B9B" w:rsidRPr="005D0B9B" w:rsidRDefault="005D0B9B" w:rsidP="005D0B9B">
            <w:pPr>
              <w:spacing w:after="0" w:line="240" w:lineRule="auto"/>
              <w:rPr>
                <w:sz w:val="20"/>
                <w:szCs w:val="20"/>
                <w:lang w:val="uk-UA" w:eastAsia="uk-UA"/>
              </w:rPr>
            </w:pPr>
            <w:bookmarkStart w:id="114" w:name="192"/>
            <w:bookmarkEnd w:id="114"/>
            <w:r w:rsidRPr="005D0B9B">
              <w:rPr>
                <w:sz w:val="20"/>
                <w:szCs w:val="20"/>
                <w:lang w:val="uk-UA" w:eastAsia="uk-UA"/>
              </w:rPr>
              <w:t xml:space="preserve"> </w:t>
            </w:r>
          </w:p>
        </w:tc>
        <w:tc>
          <w:tcPr>
            <w:tcW w:w="650" w:type="pct"/>
            <w:hideMark/>
          </w:tcPr>
          <w:p w:rsidR="005D0B9B" w:rsidRPr="005D0B9B" w:rsidRDefault="005D0B9B" w:rsidP="005D0B9B">
            <w:pPr>
              <w:spacing w:after="0" w:line="240" w:lineRule="auto"/>
              <w:rPr>
                <w:sz w:val="20"/>
                <w:szCs w:val="20"/>
                <w:lang w:val="uk-UA" w:eastAsia="uk-UA"/>
              </w:rPr>
            </w:pPr>
            <w:bookmarkStart w:id="115" w:name="193"/>
            <w:bookmarkEnd w:id="115"/>
            <w:r w:rsidRPr="005D0B9B">
              <w:rPr>
                <w:sz w:val="20"/>
                <w:szCs w:val="20"/>
                <w:lang w:val="uk-UA" w:eastAsia="uk-UA"/>
              </w:rPr>
              <w:t xml:space="preserve"> </w:t>
            </w:r>
          </w:p>
        </w:tc>
        <w:tc>
          <w:tcPr>
            <w:tcW w:w="600" w:type="pct"/>
            <w:hideMark/>
          </w:tcPr>
          <w:p w:rsidR="005D0B9B" w:rsidRPr="005D0B9B" w:rsidRDefault="005D0B9B" w:rsidP="005D0B9B">
            <w:pPr>
              <w:spacing w:after="0" w:line="240" w:lineRule="auto"/>
              <w:rPr>
                <w:sz w:val="20"/>
                <w:szCs w:val="20"/>
                <w:lang w:val="uk-UA" w:eastAsia="uk-UA"/>
              </w:rPr>
            </w:pPr>
            <w:bookmarkStart w:id="116" w:name="194"/>
            <w:bookmarkEnd w:id="116"/>
            <w:r w:rsidRPr="005D0B9B">
              <w:rPr>
                <w:sz w:val="20"/>
                <w:szCs w:val="20"/>
                <w:lang w:val="uk-UA" w:eastAsia="uk-UA"/>
              </w:rPr>
              <w:t xml:space="preserve"> </w:t>
            </w:r>
          </w:p>
        </w:tc>
      </w:tr>
      <w:tr w:rsidR="005D0B9B" w:rsidRPr="005D0B9B" w:rsidTr="005D0B9B">
        <w:trPr>
          <w:jc w:val="center"/>
        </w:trPr>
        <w:tc>
          <w:tcPr>
            <w:tcW w:w="850" w:type="pct"/>
            <w:hideMark/>
          </w:tcPr>
          <w:p w:rsidR="005D0B9B" w:rsidRPr="005D0B9B" w:rsidRDefault="005D0B9B" w:rsidP="005D0B9B">
            <w:pPr>
              <w:spacing w:after="0" w:line="240" w:lineRule="auto"/>
              <w:rPr>
                <w:sz w:val="20"/>
                <w:szCs w:val="20"/>
                <w:lang w:val="uk-UA" w:eastAsia="uk-UA"/>
              </w:rPr>
            </w:pPr>
            <w:bookmarkStart w:id="117" w:name="195"/>
            <w:bookmarkEnd w:id="117"/>
            <w:r w:rsidRPr="005D0B9B">
              <w:rPr>
                <w:sz w:val="20"/>
                <w:szCs w:val="20"/>
                <w:lang w:val="uk-UA" w:eastAsia="uk-UA"/>
              </w:rPr>
              <w:t>3. На поховання</w:t>
            </w:r>
          </w:p>
        </w:tc>
        <w:tc>
          <w:tcPr>
            <w:tcW w:w="300" w:type="pct"/>
            <w:hideMark/>
          </w:tcPr>
          <w:p w:rsidR="005D0B9B" w:rsidRPr="005D0B9B" w:rsidRDefault="005D0B9B" w:rsidP="005D0B9B">
            <w:pPr>
              <w:spacing w:after="0" w:line="240" w:lineRule="auto"/>
              <w:rPr>
                <w:sz w:val="20"/>
                <w:szCs w:val="20"/>
                <w:lang w:val="uk-UA" w:eastAsia="uk-UA"/>
              </w:rPr>
            </w:pPr>
            <w:bookmarkStart w:id="118" w:name="196"/>
            <w:bookmarkEnd w:id="118"/>
            <w:r w:rsidRPr="005D0B9B">
              <w:rPr>
                <w:sz w:val="20"/>
                <w:szCs w:val="20"/>
                <w:lang w:val="uk-UA" w:eastAsia="uk-UA"/>
              </w:rPr>
              <w:t xml:space="preserve"> </w:t>
            </w:r>
          </w:p>
        </w:tc>
        <w:tc>
          <w:tcPr>
            <w:tcW w:w="550" w:type="pct"/>
            <w:hideMark/>
          </w:tcPr>
          <w:p w:rsidR="005D0B9B" w:rsidRPr="005D0B9B" w:rsidRDefault="005D0B9B" w:rsidP="005D0B9B">
            <w:pPr>
              <w:spacing w:after="0" w:line="240" w:lineRule="auto"/>
              <w:rPr>
                <w:sz w:val="20"/>
                <w:szCs w:val="20"/>
                <w:lang w:val="uk-UA" w:eastAsia="uk-UA"/>
              </w:rPr>
            </w:pPr>
            <w:bookmarkStart w:id="119" w:name="197"/>
            <w:bookmarkEnd w:id="119"/>
            <w:r w:rsidRPr="005D0B9B">
              <w:rPr>
                <w:sz w:val="20"/>
                <w:szCs w:val="20"/>
                <w:lang w:val="uk-UA" w:eastAsia="uk-UA"/>
              </w:rPr>
              <w:t xml:space="preserve"> </w:t>
            </w:r>
          </w:p>
        </w:tc>
        <w:tc>
          <w:tcPr>
            <w:tcW w:w="700" w:type="pct"/>
            <w:hideMark/>
          </w:tcPr>
          <w:p w:rsidR="005D0B9B" w:rsidRPr="005D0B9B" w:rsidRDefault="005D0B9B" w:rsidP="005D0B9B">
            <w:pPr>
              <w:spacing w:after="0" w:line="240" w:lineRule="auto"/>
              <w:jc w:val="center"/>
              <w:rPr>
                <w:sz w:val="20"/>
                <w:szCs w:val="20"/>
                <w:lang w:val="uk-UA" w:eastAsia="uk-UA"/>
              </w:rPr>
            </w:pPr>
            <w:bookmarkStart w:id="120" w:name="198"/>
            <w:bookmarkEnd w:id="120"/>
            <w:r w:rsidRPr="005D0B9B">
              <w:rPr>
                <w:sz w:val="20"/>
                <w:szCs w:val="20"/>
                <w:lang w:val="uk-UA" w:eastAsia="uk-UA"/>
              </w:rPr>
              <w:t>х</w:t>
            </w:r>
          </w:p>
        </w:tc>
        <w:tc>
          <w:tcPr>
            <w:tcW w:w="800" w:type="pct"/>
            <w:hideMark/>
          </w:tcPr>
          <w:p w:rsidR="005D0B9B" w:rsidRPr="005D0B9B" w:rsidRDefault="005D0B9B" w:rsidP="005D0B9B">
            <w:pPr>
              <w:spacing w:after="0" w:line="240" w:lineRule="auto"/>
              <w:jc w:val="center"/>
              <w:rPr>
                <w:sz w:val="20"/>
                <w:szCs w:val="20"/>
                <w:lang w:val="uk-UA" w:eastAsia="uk-UA"/>
              </w:rPr>
            </w:pPr>
            <w:bookmarkStart w:id="121" w:name="199"/>
            <w:bookmarkEnd w:id="121"/>
            <w:r w:rsidRPr="005D0B9B">
              <w:rPr>
                <w:sz w:val="20"/>
                <w:szCs w:val="20"/>
                <w:lang w:val="uk-UA" w:eastAsia="uk-UA"/>
              </w:rPr>
              <w:t>х</w:t>
            </w:r>
          </w:p>
        </w:tc>
        <w:tc>
          <w:tcPr>
            <w:tcW w:w="550" w:type="pct"/>
            <w:hideMark/>
          </w:tcPr>
          <w:p w:rsidR="005D0B9B" w:rsidRPr="005D0B9B" w:rsidRDefault="005D0B9B" w:rsidP="005D0B9B">
            <w:pPr>
              <w:spacing w:after="0" w:line="240" w:lineRule="auto"/>
              <w:jc w:val="center"/>
              <w:rPr>
                <w:sz w:val="20"/>
                <w:szCs w:val="20"/>
                <w:lang w:val="uk-UA" w:eastAsia="uk-UA"/>
              </w:rPr>
            </w:pPr>
            <w:bookmarkStart w:id="122" w:name="200"/>
            <w:bookmarkEnd w:id="122"/>
            <w:r w:rsidRPr="005D0B9B">
              <w:rPr>
                <w:sz w:val="20"/>
                <w:szCs w:val="20"/>
                <w:lang w:val="uk-UA" w:eastAsia="uk-UA"/>
              </w:rPr>
              <w:t>х</w:t>
            </w:r>
          </w:p>
        </w:tc>
        <w:tc>
          <w:tcPr>
            <w:tcW w:w="650" w:type="pct"/>
            <w:hideMark/>
          </w:tcPr>
          <w:p w:rsidR="005D0B9B" w:rsidRPr="005D0B9B" w:rsidRDefault="005D0B9B" w:rsidP="005D0B9B">
            <w:pPr>
              <w:spacing w:after="0" w:line="240" w:lineRule="auto"/>
              <w:jc w:val="center"/>
              <w:rPr>
                <w:sz w:val="20"/>
                <w:szCs w:val="20"/>
                <w:lang w:val="uk-UA" w:eastAsia="uk-UA"/>
              </w:rPr>
            </w:pPr>
            <w:bookmarkStart w:id="123" w:name="201"/>
            <w:bookmarkEnd w:id="123"/>
            <w:r w:rsidRPr="005D0B9B">
              <w:rPr>
                <w:sz w:val="20"/>
                <w:szCs w:val="20"/>
                <w:lang w:val="uk-UA" w:eastAsia="uk-UA"/>
              </w:rPr>
              <w:t>х</w:t>
            </w:r>
          </w:p>
        </w:tc>
        <w:tc>
          <w:tcPr>
            <w:tcW w:w="600" w:type="pct"/>
            <w:hideMark/>
          </w:tcPr>
          <w:p w:rsidR="005D0B9B" w:rsidRPr="005D0B9B" w:rsidRDefault="005D0B9B" w:rsidP="005D0B9B">
            <w:pPr>
              <w:spacing w:after="0" w:line="240" w:lineRule="auto"/>
              <w:rPr>
                <w:sz w:val="20"/>
                <w:szCs w:val="20"/>
                <w:lang w:val="uk-UA" w:eastAsia="uk-UA"/>
              </w:rPr>
            </w:pPr>
            <w:bookmarkStart w:id="124" w:name="202"/>
            <w:bookmarkEnd w:id="124"/>
            <w:r w:rsidRPr="005D0B9B">
              <w:rPr>
                <w:sz w:val="20"/>
                <w:szCs w:val="20"/>
                <w:lang w:val="uk-UA" w:eastAsia="uk-UA"/>
              </w:rPr>
              <w:t xml:space="preserve"> </w:t>
            </w:r>
          </w:p>
        </w:tc>
      </w:tr>
    </w:tbl>
    <w:p w:rsidR="005D0B9B" w:rsidRPr="005D0B9B" w:rsidRDefault="005D0B9B" w:rsidP="005D0B9B">
      <w:pPr>
        <w:spacing w:after="0" w:line="240" w:lineRule="auto"/>
        <w:jc w:val="center"/>
        <w:rPr>
          <w:szCs w:val="24"/>
          <w:lang w:val="uk-UA" w:eastAsia="uk-UA"/>
        </w:rPr>
      </w:pPr>
    </w:p>
    <w:tbl>
      <w:tblPr>
        <w:tblW w:w="15000" w:type="dxa"/>
        <w:jc w:val="center"/>
        <w:tblCellMar>
          <w:top w:w="60" w:type="dxa"/>
          <w:left w:w="60" w:type="dxa"/>
          <w:bottom w:w="60" w:type="dxa"/>
          <w:right w:w="60" w:type="dxa"/>
        </w:tblCellMar>
        <w:tblLook w:val="04A0"/>
      </w:tblPr>
      <w:tblGrid>
        <w:gridCol w:w="2484"/>
        <w:gridCol w:w="3516"/>
        <w:gridCol w:w="4650"/>
        <w:gridCol w:w="4350"/>
      </w:tblGrid>
      <w:tr w:rsidR="005D0B9B" w:rsidRPr="005D0B9B" w:rsidTr="00FE2E73">
        <w:trPr>
          <w:jc w:val="center"/>
        </w:trPr>
        <w:tc>
          <w:tcPr>
            <w:tcW w:w="828" w:type="pct"/>
            <w:vMerge w:val="restart"/>
            <w:hideMark/>
          </w:tcPr>
          <w:p w:rsidR="005D0B9B" w:rsidRPr="005D0B9B" w:rsidRDefault="005D0B9B" w:rsidP="005D0B9B">
            <w:pPr>
              <w:spacing w:after="0" w:line="240" w:lineRule="auto"/>
              <w:rPr>
                <w:szCs w:val="24"/>
                <w:lang w:val="uk-UA" w:eastAsia="uk-UA"/>
              </w:rPr>
            </w:pPr>
            <w:bookmarkStart w:id="125" w:name="203"/>
            <w:bookmarkEnd w:id="125"/>
            <w:r>
              <w:rPr>
                <w:szCs w:val="24"/>
                <w:lang w:val="uk-UA" w:eastAsia="uk-UA"/>
              </w:rPr>
              <w:t xml:space="preserve"> </w:t>
            </w:r>
          </w:p>
        </w:tc>
        <w:tc>
          <w:tcPr>
            <w:tcW w:w="1172" w:type="pct"/>
            <w:hideMark/>
          </w:tcPr>
          <w:p w:rsidR="005D0B9B" w:rsidRPr="005D0B9B" w:rsidRDefault="005D0B9B" w:rsidP="005D0B9B">
            <w:pPr>
              <w:spacing w:after="0" w:line="240" w:lineRule="auto"/>
              <w:rPr>
                <w:szCs w:val="24"/>
                <w:lang w:val="uk-UA" w:eastAsia="uk-UA"/>
              </w:rPr>
            </w:pPr>
            <w:bookmarkStart w:id="126" w:name="204"/>
            <w:bookmarkEnd w:id="126"/>
            <w:r>
              <w:rPr>
                <w:szCs w:val="24"/>
                <w:lang w:val="uk-UA" w:eastAsia="uk-UA"/>
              </w:rPr>
              <w:t xml:space="preserve"> </w:t>
            </w:r>
          </w:p>
        </w:tc>
        <w:tc>
          <w:tcPr>
            <w:tcW w:w="1550" w:type="pct"/>
            <w:hideMark/>
          </w:tcPr>
          <w:p w:rsidR="005D0B9B" w:rsidRPr="005D0B9B" w:rsidRDefault="005D0B9B" w:rsidP="005D0B9B">
            <w:pPr>
              <w:spacing w:after="0" w:line="240" w:lineRule="auto"/>
              <w:jc w:val="center"/>
              <w:rPr>
                <w:szCs w:val="24"/>
                <w:lang w:val="uk-UA" w:eastAsia="uk-UA"/>
              </w:rPr>
            </w:pPr>
            <w:bookmarkStart w:id="127" w:name="205"/>
            <w:bookmarkEnd w:id="127"/>
            <w:r w:rsidRPr="005D0B9B">
              <w:rPr>
                <w:szCs w:val="24"/>
                <w:lang w:val="uk-UA" w:eastAsia="uk-UA"/>
              </w:rPr>
              <w:t>П. І. Б.</w:t>
            </w:r>
          </w:p>
        </w:tc>
        <w:tc>
          <w:tcPr>
            <w:tcW w:w="1450" w:type="pct"/>
            <w:hideMark/>
          </w:tcPr>
          <w:p w:rsidR="005D0B9B" w:rsidRPr="005D0B9B" w:rsidRDefault="005D0B9B" w:rsidP="005D0B9B">
            <w:pPr>
              <w:spacing w:after="0" w:line="240" w:lineRule="auto"/>
              <w:jc w:val="center"/>
              <w:rPr>
                <w:szCs w:val="24"/>
                <w:lang w:val="uk-UA" w:eastAsia="uk-UA"/>
              </w:rPr>
            </w:pPr>
            <w:bookmarkStart w:id="128" w:name="206"/>
            <w:bookmarkEnd w:id="128"/>
            <w:r w:rsidRPr="005D0B9B">
              <w:rPr>
                <w:szCs w:val="24"/>
                <w:lang w:val="uk-UA" w:eastAsia="uk-UA"/>
              </w:rPr>
              <w:t>Підпис</w:t>
            </w:r>
          </w:p>
        </w:tc>
      </w:tr>
      <w:tr w:rsidR="005D0B9B" w:rsidRPr="005D0B9B" w:rsidTr="00FE2E73">
        <w:trPr>
          <w:jc w:val="center"/>
        </w:trPr>
        <w:tc>
          <w:tcPr>
            <w:tcW w:w="828" w:type="pct"/>
            <w:vMerge/>
            <w:vAlign w:val="center"/>
            <w:hideMark/>
          </w:tcPr>
          <w:p w:rsidR="005D0B9B" w:rsidRPr="005D0B9B" w:rsidRDefault="005D0B9B" w:rsidP="005D0B9B">
            <w:pPr>
              <w:spacing w:after="0" w:line="240" w:lineRule="auto"/>
              <w:rPr>
                <w:szCs w:val="24"/>
                <w:lang w:val="uk-UA" w:eastAsia="uk-UA"/>
              </w:rPr>
            </w:pPr>
          </w:p>
        </w:tc>
        <w:tc>
          <w:tcPr>
            <w:tcW w:w="1172" w:type="pct"/>
            <w:hideMark/>
          </w:tcPr>
          <w:p w:rsidR="005D0B9B" w:rsidRPr="005D0B9B" w:rsidRDefault="005D0B9B" w:rsidP="005D0B9B">
            <w:pPr>
              <w:spacing w:after="0" w:line="240" w:lineRule="auto"/>
              <w:rPr>
                <w:szCs w:val="24"/>
                <w:lang w:val="uk-UA" w:eastAsia="uk-UA"/>
              </w:rPr>
            </w:pPr>
            <w:bookmarkStart w:id="129" w:name="207"/>
            <w:bookmarkEnd w:id="129"/>
            <w:r w:rsidRPr="005D0B9B">
              <w:rPr>
                <w:szCs w:val="24"/>
                <w:lang w:val="uk-UA" w:eastAsia="uk-UA"/>
              </w:rPr>
              <w:t>Голова комісії (уповноважений)</w:t>
            </w:r>
          </w:p>
        </w:tc>
        <w:tc>
          <w:tcPr>
            <w:tcW w:w="3000" w:type="pct"/>
            <w:gridSpan w:val="2"/>
            <w:vAlign w:val="bottom"/>
            <w:hideMark/>
          </w:tcPr>
          <w:p w:rsidR="005D0B9B" w:rsidRPr="005D0B9B" w:rsidRDefault="005D0B9B" w:rsidP="005D0B9B">
            <w:pPr>
              <w:spacing w:after="0" w:line="240" w:lineRule="auto"/>
              <w:rPr>
                <w:szCs w:val="24"/>
                <w:lang w:val="uk-UA" w:eastAsia="uk-UA"/>
              </w:rPr>
            </w:pPr>
            <w:bookmarkStart w:id="130" w:name="208"/>
            <w:bookmarkEnd w:id="130"/>
            <w:r w:rsidRPr="005D0B9B">
              <w:rPr>
                <w:szCs w:val="24"/>
                <w:lang w:val="uk-UA" w:eastAsia="uk-UA"/>
              </w:rPr>
              <w:t>_____________________________________________________________________</w:t>
            </w:r>
          </w:p>
        </w:tc>
      </w:tr>
      <w:tr w:rsidR="005D0B9B" w:rsidRPr="005D0B9B" w:rsidTr="00FE2E73">
        <w:trPr>
          <w:jc w:val="center"/>
        </w:trPr>
        <w:tc>
          <w:tcPr>
            <w:tcW w:w="828" w:type="pct"/>
            <w:vMerge/>
            <w:vAlign w:val="center"/>
            <w:hideMark/>
          </w:tcPr>
          <w:p w:rsidR="005D0B9B" w:rsidRPr="005D0B9B" w:rsidRDefault="005D0B9B" w:rsidP="005D0B9B">
            <w:pPr>
              <w:spacing w:after="0" w:line="240" w:lineRule="auto"/>
              <w:rPr>
                <w:szCs w:val="24"/>
                <w:lang w:val="uk-UA" w:eastAsia="uk-UA"/>
              </w:rPr>
            </w:pPr>
          </w:p>
        </w:tc>
        <w:tc>
          <w:tcPr>
            <w:tcW w:w="1172" w:type="pct"/>
            <w:hideMark/>
          </w:tcPr>
          <w:p w:rsidR="005D0B9B" w:rsidRPr="005D0B9B" w:rsidRDefault="005D0B9B" w:rsidP="005D0B9B">
            <w:pPr>
              <w:spacing w:after="0" w:line="240" w:lineRule="auto"/>
              <w:rPr>
                <w:szCs w:val="24"/>
                <w:lang w:val="uk-UA" w:eastAsia="uk-UA"/>
              </w:rPr>
            </w:pPr>
            <w:bookmarkStart w:id="131" w:name="209"/>
            <w:bookmarkEnd w:id="131"/>
            <w:r w:rsidRPr="005D0B9B">
              <w:rPr>
                <w:szCs w:val="24"/>
                <w:lang w:val="uk-UA" w:eastAsia="uk-UA"/>
              </w:rPr>
              <w:t>Заступник голови</w:t>
            </w:r>
          </w:p>
        </w:tc>
        <w:tc>
          <w:tcPr>
            <w:tcW w:w="3000" w:type="pct"/>
            <w:gridSpan w:val="2"/>
            <w:hideMark/>
          </w:tcPr>
          <w:p w:rsidR="005D0B9B" w:rsidRPr="005D0B9B" w:rsidRDefault="005D0B9B" w:rsidP="005D0B9B">
            <w:pPr>
              <w:spacing w:after="0" w:line="240" w:lineRule="auto"/>
              <w:rPr>
                <w:szCs w:val="24"/>
                <w:lang w:val="uk-UA" w:eastAsia="uk-UA"/>
              </w:rPr>
            </w:pPr>
            <w:bookmarkStart w:id="132" w:name="210"/>
            <w:bookmarkEnd w:id="132"/>
            <w:r w:rsidRPr="005D0B9B">
              <w:rPr>
                <w:szCs w:val="24"/>
                <w:lang w:val="uk-UA" w:eastAsia="uk-UA"/>
              </w:rPr>
              <w:t>_____________________________________________________________________</w:t>
            </w:r>
          </w:p>
        </w:tc>
      </w:tr>
      <w:tr w:rsidR="005D0B9B" w:rsidRPr="005D0B9B" w:rsidTr="00FE2E73">
        <w:trPr>
          <w:jc w:val="center"/>
        </w:trPr>
        <w:tc>
          <w:tcPr>
            <w:tcW w:w="828" w:type="pct"/>
            <w:vMerge/>
            <w:vAlign w:val="center"/>
            <w:hideMark/>
          </w:tcPr>
          <w:p w:rsidR="005D0B9B" w:rsidRPr="005D0B9B" w:rsidRDefault="005D0B9B" w:rsidP="005D0B9B">
            <w:pPr>
              <w:spacing w:after="0" w:line="240" w:lineRule="auto"/>
              <w:rPr>
                <w:szCs w:val="24"/>
                <w:lang w:val="uk-UA" w:eastAsia="uk-UA"/>
              </w:rPr>
            </w:pPr>
          </w:p>
        </w:tc>
        <w:tc>
          <w:tcPr>
            <w:tcW w:w="1172" w:type="pct"/>
            <w:vMerge w:val="restart"/>
            <w:hideMark/>
          </w:tcPr>
          <w:p w:rsidR="005D0B9B" w:rsidRPr="005D0B9B" w:rsidRDefault="005D0B9B" w:rsidP="005D0B9B">
            <w:pPr>
              <w:spacing w:after="0" w:line="240" w:lineRule="auto"/>
              <w:rPr>
                <w:szCs w:val="24"/>
                <w:lang w:val="uk-UA" w:eastAsia="uk-UA"/>
              </w:rPr>
            </w:pPr>
            <w:bookmarkStart w:id="133" w:name="211"/>
            <w:bookmarkEnd w:id="133"/>
            <w:r w:rsidRPr="005D0B9B">
              <w:rPr>
                <w:szCs w:val="24"/>
                <w:lang w:val="uk-UA" w:eastAsia="uk-UA"/>
              </w:rPr>
              <w:t>Члени комісії:</w:t>
            </w:r>
          </w:p>
        </w:tc>
        <w:tc>
          <w:tcPr>
            <w:tcW w:w="3000" w:type="pct"/>
            <w:gridSpan w:val="2"/>
            <w:hideMark/>
          </w:tcPr>
          <w:p w:rsidR="005D0B9B" w:rsidRPr="005D0B9B" w:rsidRDefault="005D0B9B" w:rsidP="005D0B9B">
            <w:pPr>
              <w:spacing w:after="0" w:line="240" w:lineRule="auto"/>
              <w:rPr>
                <w:szCs w:val="24"/>
                <w:lang w:val="uk-UA" w:eastAsia="uk-UA"/>
              </w:rPr>
            </w:pPr>
            <w:bookmarkStart w:id="134" w:name="212"/>
            <w:bookmarkEnd w:id="134"/>
            <w:r w:rsidRPr="005D0B9B">
              <w:rPr>
                <w:szCs w:val="24"/>
                <w:lang w:val="uk-UA" w:eastAsia="uk-UA"/>
              </w:rPr>
              <w:t>_____________________________________________________________________</w:t>
            </w:r>
          </w:p>
        </w:tc>
      </w:tr>
      <w:tr w:rsidR="005D0B9B" w:rsidRPr="005D0B9B" w:rsidTr="00FE2E73">
        <w:trPr>
          <w:jc w:val="center"/>
        </w:trPr>
        <w:tc>
          <w:tcPr>
            <w:tcW w:w="828" w:type="pct"/>
            <w:vMerge/>
            <w:vAlign w:val="center"/>
            <w:hideMark/>
          </w:tcPr>
          <w:p w:rsidR="005D0B9B" w:rsidRPr="005D0B9B" w:rsidRDefault="005D0B9B" w:rsidP="005D0B9B">
            <w:pPr>
              <w:spacing w:after="0" w:line="240" w:lineRule="auto"/>
              <w:rPr>
                <w:szCs w:val="24"/>
                <w:lang w:val="uk-UA" w:eastAsia="uk-UA"/>
              </w:rPr>
            </w:pPr>
          </w:p>
        </w:tc>
        <w:tc>
          <w:tcPr>
            <w:tcW w:w="1172" w:type="pct"/>
            <w:vMerge/>
            <w:vAlign w:val="center"/>
            <w:hideMark/>
          </w:tcPr>
          <w:p w:rsidR="005D0B9B" w:rsidRPr="005D0B9B" w:rsidRDefault="005D0B9B" w:rsidP="005D0B9B">
            <w:pPr>
              <w:spacing w:after="0" w:line="240" w:lineRule="auto"/>
              <w:rPr>
                <w:szCs w:val="24"/>
                <w:lang w:val="uk-UA" w:eastAsia="uk-UA"/>
              </w:rPr>
            </w:pPr>
          </w:p>
        </w:tc>
        <w:tc>
          <w:tcPr>
            <w:tcW w:w="3000" w:type="pct"/>
            <w:gridSpan w:val="2"/>
            <w:hideMark/>
          </w:tcPr>
          <w:p w:rsidR="005D0B9B" w:rsidRPr="005D0B9B" w:rsidRDefault="005D0B9B" w:rsidP="005D0B9B">
            <w:pPr>
              <w:spacing w:after="0" w:line="240" w:lineRule="auto"/>
              <w:rPr>
                <w:szCs w:val="24"/>
                <w:lang w:val="uk-UA" w:eastAsia="uk-UA"/>
              </w:rPr>
            </w:pPr>
            <w:bookmarkStart w:id="135" w:name="213"/>
            <w:bookmarkEnd w:id="135"/>
            <w:r w:rsidRPr="005D0B9B">
              <w:rPr>
                <w:szCs w:val="24"/>
                <w:lang w:val="uk-UA" w:eastAsia="uk-UA"/>
              </w:rPr>
              <w:t>_____________________________________________________________________</w:t>
            </w:r>
          </w:p>
        </w:tc>
      </w:tr>
      <w:tr w:rsidR="005D0B9B" w:rsidRPr="005D0B9B" w:rsidTr="00FE2E73">
        <w:trPr>
          <w:jc w:val="center"/>
        </w:trPr>
        <w:tc>
          <w:tcPr>
            <w:tcW w:w="828" w:type="pct"/>
            <w:vMerge/>
            <w:vAlign w:val="center"/>
            <w:hideMark/>
          </w:tcPr>
          <w:p w:rsidR="005D0B9B" w:rsidRPr="005D0B9B" w:rsidRDefault="005D0B9B" w:rsidP="005D0B9B">
            <w:pPr>
              <w:spacing w:after="0" w:line="240" w:lineRule="auto"/>
              <w:rPr>
                <w:szCs w:val="24"/>
                <w:lang w:val="uk-UA" w:eastAsia="uk-UA"/>
              </w:rPr>
            </w:pPr>
          </w:p>
        </w:tc>
        <w:tc>
          <w:tcPr>
            <w:tcW w:w="1172" w:type="pct"/>
            <w:vMerge/>
            <w:vAlign w:val="center"/>
            <w:hideMark/>
          </w:tcPr>
          <w:p w:rsidR="005D0B9B" w:rsidRPr="005D0B9B" w:rsidRDefault="005D0B9B" w:rsidP="005D0B9B">
            <w:pPr>
              <w:spacing w:after="0" w:line="240" w:lineRule="auto"/>
              <w:rPr>
                <w:szCs w:val="24"/>
                <w:lang w:val="uk-UA" w:eastAsia="uk-UA"/>
              </w:rPr>
            </w:pPr>
          </w:p>
        </w:tc>
        <w:tc>
          <w:tcPr>
            <w:tcW w:w="3000" w:type="pct"/>
            <w:gridSpan w:val="2"/>
            <w:hideMark/>
          </w:tcPr>
          <w:p w:rsidR="005D0B9B" w:rsidRPr="005D0B9B" w:rsidRDefault="005D0B9B" w:rsidP="005D0B9B">
            <w:pPr>
              <w:spacing w:after="0" w:line="240" w:lineRule="auto"/>
              <w:rPr>
                <w:szCs w:val="24"/>
                <w:lang w:val="uk-UA" w:eastAsia="uk-UA"/>
              </w:rPr>
            </w:pPr>
            <w:bookmarkStart w:id="136" w:name="214"/>
            <w:bookmarkEnd w:id="136"/>
            <w:r w:rsidRPr="005D0B9B">
              <w:rPr>
                <w:szCs w:val="24"/>
                <w:lang w:val="uk-UA" w:eastAsia="uk-UA"/>
              </w:rPr>
              <w:t>_____________________________________________________________________</w:t>
            </w:r>
          </w:p>
        </w:tc>
      </w:tr>
    </w:tbl>
    <w:p w:rsidR="005D0B9B" w:rsidRPr="005D0B9B" w:rsidRDefault="005D0B9B" w:rsidP="005D0B9B">
      <w:pPr>
        <w:spacing w:after="0" w:line="240" w:lineRule="auto"/>
        <w:rPr>
          <w:szCs w:val="24"/>
          <w:lang w:val="uk-UA" w:eastAsia="uk-UA"/>
        </w:rPr>
      </w:pPr>
      <w:bookmarkStart w:id="137" w:name="215"/>
      <w:bookmarkEnd w:id="137"/>
    </w:p>
    <w:p w:rsidR="00E03F2D" w:rsidRPr="005D0B9B" w:rsidRDefault="00E03F2D" w:rsidP="005D0B9B">
      <w:pPr>
        <w:spacing w:after="0" w:line="240" w:lineRule="auto"/>
        <w:rPr>
          <w:lang w:val="uk-UA"/>
        </w:rPr>
      </w:pPr>
    </w:p>
    <w:sectPr w:rsidR="00E03F2D" w:rsidRPr="005D0B9B" w:rsidSect="005D0B9B">
      <w:type w:val="continuous"/>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Cyr"/>
    <w:panose1 w:val="02020603050405020304"/>
    <w:charset w:val="CC"/>
    <w:family w:val="roman"/>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Arial Unicode MS">
    <w:altName w:val="MS Gothic"/>
    <w:panose1 w:val="020B0604020202020204"/>
    <w:charset w:val="80"/>
    <w:family w:val="swiss"/>
    <w:pitch w:val="variable"/>
    <w:sig w:usb0="F7FFAFFF" w:usb1="E9DFFFFF" w:usb2="0000003F" w:usb3="00000000" w:csb0="003F01FF" w:csb1="00000000"/>
  </w:font>
  <w:font w:name="Verdana">
    <w:altName w:val=" Arial"/>
    <w:panose1 w:val="020B0604030504040204"/>
    <w:charset w:val="CC"/>
    <w:family w:val="swiss"/>
    <w:pitch w:val="variable"/>
    <w:sig w:usb0="A00006FF" w:usb1="4000205B" w:usb2="00000010" w:usb3="00000000" w:csb0="0000019F" w:csb1="00000000"/>
  </w:font>
  <w:font w:name="Tahoma">
    <w:altName w:val="Arial"/>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hideGrammaticalErrors/>
  <w:proofState w:spelling="clean" w:grammar="clean"/>
  <w:stylePaneFormatFilter w:val="D024"/>
  <w:defaultTabStop w:val="708"/>
  <w:hyphenationZone w:val="425"/>
  <w:drawingGridHorizontalSpacing w:val="140"/>
  <w:drawingGridVerticalSpacing w:val="381"/>
  <w:displayHorizontalDrawingGridEvery w:val="2"/>
  <w:characterSpacingControl w:val="doNotCompress"/>
  <w:compat/>
  <w:rsids>
    <w:rsidRoot w:val="00F64524"/>
    <w:rsid w:val="00001B59"/>
    <w:rsid w:val="000038D9"/>
    <w:rsid w:val="00003A59"/>
    <w:rsid w:val="00006B0C"/>
    <w:rsid w:val="00007D4A"/>
    <w:rsid w:val="0001322F"/>
    <w:rsid w:val="0001655A"/>
    <w:rsid w:val="00021A48"/>
    <w:rsid w:val="000230DA"/>
    <w:rsid w:val="00027000"/>
    <w:rsid w:val="00031156"/>
    <w:rsid w:val="00032A7F"/>
    <w:rsid w:val="000341C8"/>
    <w:rsid w:val="00034F0C"/>
    <w:rsid w:val="000374D9"/>
    <w:rsid w:val="0003799A"/>
    <w:rsid w:val="00046C25"/>
    <w:rsid w:val="000474AE"/>
    <w:rsid w:val="00056E6F"/>
    <w:rsid w:val="00063539"/>
    <w:rsid w:val="00063C3B"/>
    <w:rsid w:val="000652F3"/>
    <w:rsid w:val="00072B42"/>
    <w:rsid w:val="000745F0"/>
    <w:rsid w:val="00074900"/>
    <w:rsid w:val="00076A8A"/>
    <w:rsid w:val="00077568"/>
    <w:rsid w:val="0008263D"/>
    <w:rsid w:val="00084D45"/>
    <w:rsid w:val="0008689A"/>
    <w:rsid w:val="00091B40"/>
    <w:rsid w:val="0009213C"/>
    <w:rsid w:val="000942E1"/>
    <w:rsid w:val="000946F6"/>
    <w:rsid w:val="00096D08"/>
    <w:rsid w:val="00097997"/>
    <w:rsid w:val="000A0AF6"/>
    <w:rsid w:val="000A11C5"/>
    <w:rsid w:val="000A1B9B"/>
    <w:rsid w:val="000A4E45"/>
    <w:rsid w:val="000A67CB"/>
    <w:rsid w:val="000B0F57"/>
    <w:rsid w:val="000B1737"/>
    <w:rsid w:val="000B44ED"/>
    <w:rsid w:val="000B57E5"/>
    <w:rsid w:val="000C2AC6"/>
    <w:rsid w:val="000C3A38"/>
    <w:rsid w:val="000C511A"/>
    <w:rsid w:val="000C5DF0"/>
    <w:rsid w:val="000D6038"/>
    <w:rsid w:val="000E2B4F"/>
    <w:rsid w:val="000E36C8"/>
    <w:rsid w:val="000E59B0"/>
    <w:rsid w:val="000F01EF"/>
    <w:rsid w:val="000F1F1A"/>
    <w:rsid w:val="000F23BF"/>
    <w:rsid w:val="000F446A"/>
    <w:rsid w:val="000F50CC"/>
    <w:rsid w:val="000F7CBE"/>
    <w:rsid w:val="00104BA6"/>
    <w:rsid w:val="00105159"/>
    <w:rsid w:val="0011080D"/>
    <w:rsid w:val="00115DE8"/>
    <w:rsid w:val="00117939"/>
    <w:rsid w:val="00120235"/>
    <w:rsid w:val="00123696"/>
    <w:rsid w:val="00123E9E"/>
    <w:rsid w:val="001265FB"/>
    <w:rsid w:val="00130E69"/>
    <w:rsid w:val="00136F12"/>
    <w:rsid w:val="001404D7"/>
    <w:rsid w:val="00140CDD"/>
    <w:rsid w:val="00142691"/>
    <w:rsid w:val="00145E2C"/>
    <w:rsid w:val="00147B1C"/>
    <w:rsid w:val="00147E93"/>
    <w:rsid w:val="001525A9"/>
    <w:rsid w:val="001614AA"/>
    <w:rsid w:val="001656A7"/>
    <w:rsid w:val="00165D5A"/>
    <w:rsid w:val="00167162"/>
    <w:rsid w:val="00171C39"/>
    <w:rsid w:val="00171CEB"/>
    <w:rsid w:val="00173E0F"/>
    <w:rsid w:val="00174B1A"/>
    <w:rsid w:val="00175FBB"/>
    <w:rsid w:val="001761CD"/>
    <w:rsid w:val="001829DB"/>
    <w:rsid w:val="001941BB"/>
    <w:rsid w:val="001A08FE"/>
    <w:rsid w:val="001A5844"/>
    <w:rsid w:val="001B0DCA"/>
    <w:rsid w:val="001C208F"/>
    <w:rsid w:val="001C29E5"/>
    <w:rsid w:val="001C3636"/>
    <w:rsid w:val="001C7DC4"/>
    <w:rsid w:val="001D5A39"/>
    <w:rsid w:val="001D6DBE"/>
    <w:rsid w:val="001E06C5"/>
    <w:rsid w:val="001E0A7C"/>
    <w:rsid w:val="001E21A8"/>
    <w:rsid w:val="001E3EAE"/>
    <w:rsid w:val="001E6584"/>
    <w:rsid w:val="001E794E"/>
    <w:rsid w:val="001F1003"/>
    <w:rsid w:val="001F6951"/>
    <w:rsid w:val="001F6D36"/>
    <w:rsid w:val="001F76E4"/>
    <w:rsid w:val="00202483"/>
    <w:rsid w:val="0020376F"/>
    <w:rsid w:val="0020686B"/>
    <w:rsid w:val="00207F28"/>
    <w:rsid w:val="0021102F"/>
    <w:rsid w:val="0021168D"/>
    <w:rsid w:val="0021737A"/>
    <w:rsid w:val="00223F00"/>
    <w:rsid w:val="0023016B"/>
    <w:rsid w:val="00242DCB"/>
    <w:rsid w:val="0024452D"/>
    <w:rsid w:val="0024646E"/>
    <w:rsid w:val="002476F6"/>
    <w:rsid w:val="0025211D"/>
    <w:rsid w:val="00253A0C"/>
    <w:rsid w:val="0025703D"/>
    <w:rsid w:val="002657A8"/>
    <w:rsid w:val="00270EB1"/>
    <w:rsid w:val="00272AF3"/>
    <w:rsid w:val="00273D99"/>
    <w:rsid w:val="00275836"/>
    <w:rsid w:val="002763EF"/>
    <w:rsid w:val="00281908"/>
    <w:rsid w:val="00283C9B"/>
    <w:rsid w:val="0028497F"/>
    <w:rsid w:val="002854F2"/>
    <w:rsid w:val="002856B8"/>
    <w:rsid w:val="00286C2C"/>
    <w:rsid w:val="002875D8"/>
    <w:rsid w:val="00287AD2"/>
    <w:rsid w:val="00290312"/>
    <w:rsid w:val="002908AF"/>
    <w:rsid w:val="00290BE6"/>
    <w:rsid w:val="00291C92"/>
    <w:rsid w:val="00296112"/>
    <w:rsid w:val="00297E2A"/>
    <w:rsid w:val="002A4455"/>
    <w:rsid w:val="002B1310"/>
    <w:rsid w:val="002B33B0"/>
    <w:rsid w:val="002B4E62"/>
    <w:rsid w:val="002B659F"/>
    <w:rsid w:val="002C1B55"/>
    <w:rsid w:val="002C26CD"/>
    <w:rsid w:val="002C562E"/>
    <w:rsid w:val="002D0D00"/>
    <w:rsid w:val="002D2036"/>
    <w:rsid w:val="002D2DBB"/>
    <w:rsid w:val="002D5533"/>
    <w:rsid w:val="002E19D4"/>
    <w:rsid w:val="002E4275"/>
    <w:rsid w:val="002E428A"/>
    <w:rsid w:val="002E4ADB"/>
    <w:rsid w:val="002E7E70"/>
    <w:rsid w:val="002F0102"/>
    <w:rsid w:val="002F1BF5"/>
    <w:rsid w:val="002F33A0"/>
    <w:rsid w:val="002F4FDA"/>
    <w:rsid w:val="002F649D"/>
    <w:rsid w:val="002F7132"/>
    <w:rsid w:val="002F78C5"/>
    <w:rsid w:val="003125CE"/>
    <w:rsid w:val="00313DFC"/>
    <w:rsid w:val="0031421B"/>
    <w:rsid w:val="00315265"/>
    <w:rsid w:val="00315B13"/>
    <w:rsid w:val="00320A18"/>
    <w:rsid w:val="003228FE"/>
    <w:rsid w:val="00327B9F"/>
    <w:rsid w:val="00340309"/>
    <w:rsid w:val="003462F8"/>
    <w:rsid w:val="0036237A"/>
    <w:rsid w:val="00362CB7"/>
    <w:rsid w:val="00363312"/>
    <w:rsid w:val="00366E75"/>
    <w:rsid w:val="00373605"/>
    <w:rsid w:val="00373749"/>
    <w:rsid w:val="0038331B"/>
    <w:rsid w:val="00390C35"/>
    <w:rsid w:val="00391AB5"/>
    <w:rsid w:val="00396E0A"/>
    <w:rsid w:val="003A5634"/>
    <w:rsid w:val="003A6D84"/>
    <w:rsid w:val="003B0F82"/>
    <w:rsid w:val="003B7AC5"/>
    <w:rsid w:val="003B7DC6"/>
    <w:rsid w:val="003C03EC"/>
    <w:rsid w:val="003C590A"/>
    <w:rsid w:val="003C66F5"/>
    <w:rsid w:val="003C6F9A"/>
    <w:rsid w:val="003C6FF8"/>
    <w:rsid w:val="003C723A"/>
    <w:rsid w:val="003C77FB"/>
    <w:rsid w:val="003D21E4"/>
    <w:rsid w:val="003F1DEE"/>
    <w:rsid w:val="003F71A6"/>
    <w:rsid w:val="003F72DA"/>
    <w:rsid w:val="00400169"/>
    <w:rsid w:val="0040044E"/>
    <w:rsid w:val="004015F6"/>
    <w:rsid w:val="0040325C"/>
    <w:rsid w:val="00406554"/>
    <w:rsid w:val="004131A4"/>
    <w:rsid w:val="004140F0"/>
    <w:rsid w:val="0042230F"/>
    <w:rsid w:val="00422567"/>
    <w:rsid w:val="00423604"/>
    <w:rsid w:val="00426981"/>
    <w:rsid w:val="00427EDF"/>
    <w:rsid w:val="00430BAA"/>
    <w:rsid w:val="004405EA"/>
    <w:rsid w:val="00445463"/>
    <w:rsid w:val="00445592"/>
    <w:rsid w:val="004508A9"/>
    <w:rsid w:val="0045565E"/>
    <w:rsid w:val="004560E0"/>
    <w:rsid w:val="00456DBC"/>
    <w:rsid w:val="00460F92"/>
    <w:rsid w:val="004700C3"/>
    <w:rsid w:val="00470C5A"/>
    <w:rsid w:val="00470EC8"/>
    <w:rsid w:val="004728C2"/>
    <w:rsid w:val="00481C42"/>
    <w:rsid w:val="004864D3"/>
    <w:rsid w:val="00486EC1"/>
    <w:rsid w:val="00487336"/>
    <w:rsid w:val="004876BC"/>
    <w:rsid w:val="00492530"/>
    <w:rsid w:val="00495EBB"/>
    <w:rsid w:val="004A1356"/>
    <w:rsid w:val="004A1D3C"/>
    <w:rsid w:val="004A6EA4"/>
    <w:rsid w:val="004B29D6"/>
    <w:rsid w:val="004C1647"/>
    <w:rsid w:val="004C2483"/>
    <w:rsid w:val="004C3000"/>
    <w:rsid w:val="004C3457"/>
    <w:rsid w:val="004C3D7C"/>
    <w:rsid w:val="004C5753"/>
    <w:rsid w:val="004C5812"/>
    <w:rsid w:val="004D082C"/>
    <w:rsid w:val="004D1D0E"/>
    <w:rsid w:val="004D3EC0"/>
    <w:rsid w:val="004D3F7D"/>
    <w:rsid w:val="004D78E4"/>
    <w:rsid w:val="004E0C84"/>
    <w:rsid w:val="004E58C3"/>
    <w:rsid w:val="004E607B"/>
    <w:rsid w:val="004E733A"/>
    <w:rsid w:val="004E73B0"/>
    <w:rsid w:val="004E7E58"/>
    <w:rsid w:val="004F1CA7"/>
    <w:rsid w:val="004F3F67"/>
    <w:rsid w:val="00500E54"/>
    <w:rsid w:val="0051081C"/>
    <w:rsid w:val="00511DF5"/>
    <w:rsid w:val="00513438"/>
    <w:rsid w:val="00513E0C"/>
    <w:rsid w:val="00520447"/>
    <w:rsid w:val="00520FDA"/>
    <w:rsid w:val="005247CD"/>
    <w:rsid w:val="005256BD"/>
    <w:rsid w:val="0052776C"/>
    <w:rsid w:val="00530405"/>
    <w:rsid w:val="00530E09"/>
    <w:rsid w:val="00534A75"/>
    <w:rsid w:val="00544BC0"/>
    <w:rsid w:val="00545F52"/>
    <w:rsid w:val="0055131F"/>
    <w:rsid w:val="00551D51"/>
    <w:rsid w:val="00554423"/>
    <w:rsid w:val="00555AE0"/>
    <w:rsid w:val="00557A97"/>
    <w:rsid w:val="00564231"/>
    <w:rsid w:val="00565DC2"/>
    <w:rsid w:val="005666A3"/>
    <w:rsid w:val="00566C55"/>
    <w:rsid w:val="00570124"/>
    <w:rsid w:val="00571498"/>
    <w:rsid w:val="00572A84"/>
    <w:rsid w:val="00572F2C"/>
    <w:rsid w:val="005802F3"/>
    <w:rsid w:val="00587D15"/>
    <w:rsid w:val="0059521F"/>
    <w:rsid w:val="005975E2"/>
    <w:rsid w:val="005A0087"/>
    <w:rsid w:val="005A4F41"/>
    <w:rsid w:val="005B1A35"/>
    <w:rsid w:val="005B6087"/>
    <w:rsid w:val="005C0F5A"/>
    <w:rsid w:val="005C52DD"/>
    <w:rsid w:val="005C636D"/>
    <w:rsid w:val="005C7999"/>
    <w:rsid w:val="005C7A07"/>
    <w:rsid w:val="005D0B9B"/>
    <w:rsid w:val="005D1627"/>
    <w:rsid w:val="005D704A"/>
    <w:rsid w:val="005E0DCD"/>
    <w:rsid w:val="005E24BA"/>
    <w:rsid w:val="005F120D"/>
    <w:rsid w:val="005F42E2"/>
    <w:rsid w:val="005F6DD0"/>
    <w:rsid w:val="005F7097"/>
    <w:rsid w:val="005F7687"/>
    <w:rsid w:val="00601D05"/>
    <w:rsid w:val="00601D9A"/>
    <w:rsid w:val="00602A02"/>
    <w:rsid w:val="00602C8F"/>
    <w:rsid w:val="00603929"/>
    <w:rsid w:val="006057F6"/>
    <w:rsid w:val="0060658A"/>
    <w:rsid w:val="006070A3"/>
    <w:rsid w:val="00607E75"/>
    <w:rsid w:val="00617606"/>
    <w:rsid w:val="00621851"/>
    <w:rsid w:val="00622792"/>
    <w:rsid w:val="00623E65"/>
    <w:rsid w:val="00624618"/>
    <w:rsid w:val="00624628"/>
    <w:rsid w:val="006275A0"/>
    <w:rsid w:val="00627E62"/>
    <w:rsid w:val="006322E4"/>
    <w:rsid w:val="006325FF"/>
    <w:rsid w:val="00636583"/>
    <w:rsid w:val="00637DBA"/>
    <w:rsid w:val="00643CEC"/>
    <w:rsid w:val="006455FF"/>
    <w:rsid w:val="00646C22"/>
    <w:rsid w:val="006529E6"/>
    <w:rsid w:val="006563C6"/>
    <w:rsid w:val="00657995"/>
    <w:rsid w:val="00662A01"/>
    <w:rsid w:val="00662EF3"/>
    <w:rsid w:val="00664DCE"/>
    <w:rsid w:val="00666B74"/>
    <w:rsid w:val="006840A4"/>
    <w:rsid w:val="00685CB2"/>
    <w:rsid w:val="00687F38"/>
    <w:rsid w:val="006900F1"/>
    <w:rsid w:val="006903DE"/>
    <w:rsid w:val="00693E2B"/>
    <w:rsid w:val="00693EE2"/>
    <w:rsid w:val="00697E4A"/>
    <w:rsid w:val="006A22F4"/>
    <w:rsid w:val="006A30EB"/>
    <w:rsid w:val="006B211B"/>
    <w:rsid w:val="006B31F2"/>
    <w:rsid w:val="006B5143"/>
    <w:rsid w:val="006B671D"/>
    <w:rsid w:val="006B75A6"/>
    <w:rsid w:val="006C1A07"/>
    <w:rsid w:val="006C41C9"/>
    <w:rsid w:val="006C500A"/>
    <w:rsid w:val="006C61A1"/>
    <w:rsid w:val="006D3652"/>
    <w:rsid w:val="006D7101"/>
    <w:rsid w:val="006E180C"/>
    <w:rsid w:val="006E1A73"/>
    <w:rsid w:val="006F2F99"/>
    <w:rsid w:val="00700621"/>
    <w:rsid w:val="00701005"/>
    <w:rsid w:val="007036AF"/>
    <w:rsid w:val="0070658D"/>
    <w:rsid w:val="00714E13"/>
    <w:rsid w:val="00717010"/>
    <w:rsid w:val="00717F0A"/>
    <w:rsid w:val="00723796"/>
    <w:rsid w:val="007274F3"/>
    <w:rsid w:val="0072780E"/>
    <w:rsid w:val="007305CD"/>
    <w:rsid w:val="007351C3"/>
    <w:rsid w:val="007363B1"/>
    <w:rsid w:val="00736AA4"/>
    <w:rsid w:val="00737026"/>
    <w:rsid w:val="007452C0"/>
    <w:rsid w:val="0074603B"/>
    <w:rsid w:val="00754E54"/>
    <w:rsid w:val="00757E6C"/>
    <w:rsid w:val="00766406"/>
    <w:rsid w:val="00771751"/>
    <w:rsid w:val="00773AE1"/>
    <w:rsid w:val="00775BCF"/>
    <w:rsid w:val="00776EA1"/>
    <w:rsid w:val="00783B72"/>
    <w:rsid w:val="00790D6D"/>
    <w:rsid w:val="007942A6"/>
    <w:rsid w:val="007A4833"/>
    <w:rsid w:val="007C0178"/>
    <w:rsid w:val="007C1187"/>
    <w:rsid w:val="007C2463"/>
    <w:rsid w:val="007C2F6C"/>
    <w:rsid w:val="007C3901"/>
    <w:rsid w:val="007C45F4"/>
    <w:rsid w:val="007C4853"/>
    <w:rsid w:val="007C4E30"/>
    <w:rsid w:val="007D64ED"/>
    <w:rsid w:val="007E038D"/>
    <w:rsid w:val="007F0228"/>
    <w:rsid w:val="007F093B"/>
    <w:rsid w:val="007F20BD"/>
    <w:rsid w:val="007F2D62"/>
    <w:rsid w:val="007F7E96"/>
    <w:rsid w:val="0080159D"/>
    <w:rsid w:val="00802526"/>
    <w:rsid w:val="00804B52"/>
    <w:rsid w:val="008068A8"/>
    <w:rsid w:val="0081198A"/>
    <w:rsid w:val="0081536B"/>
    <w:rsid w:val="00815EBB"/>
    <w:rsid w:val="00821C13"/>
    <w:rsid w:val="00822C90"/>
    <w:rsid w:val="00823933"/>
    <w:rsid w:val="00832298"/>
    <w:rsid w:val="00837675"/>
    <w:rsid w:val="00837B45"/>
    <w:rsid w:val="00844D8F"/>
    <w:rsid w:val="00845158"/>
    <w:rsid w:val="0084750A"/>
    <w:rsid w:val="008548FD"/>
    <w:rsid w:val="0085525F"/>
    <w:rsid w:val="00863ACF"/>
    <w:rsid w:val="00865DD4"/>
    <w:rsid w:val="00866810"/>
    <w:rsid w:val="00880482"/>
    <w:rsid w:val="00880E9F"/>
    <w:rsid w:val="00893624"/>
    <w:rsid w:val="00895D87"/>
    <w:rsid w:val="008A17CF"/>
    <w:rsid w:val="008A4EC7"/>
    <w:rsid w:val="008A7FB5"/>
    <w:rsid w:val="008D1742"/>
    <w:rsid w:val="008E2F00"/>
    <w:rsid w:val="008E5B0A"/>
    <w:rsid w:val="008E5B22"/>
    <w:rsid w:val="008F33AF"/>
    <w:rsid w:val="008F56B4"/>
    <w:rsid w:val="00900658"/>
    <w:rsid w:val="009045F1"/>
    <w:rsid w:val="00911038"/>
    <w:rsid w:val="00912155"/>
    <w:rsid w:val="009137C7"/>
    <w:rsid w:val="0091474E"/>
    <w:rsid w:val="0091664E"/>
    <w:rsid w:val="009253E1"/>
    <w:rsid w:val="009269E2"/>
    <w:rsid w:val="009272F8"/>
    <w:rsid w:val="00930614"/>
    <w:rsid w:val="00933073"/>
    <w:rsid w:val="00934E41"/>
    <w:rsid w:val="009367DD"/>
    <w:rsid w:val="00942B18"/>
    <w:rsid w:val="009442D5"/>
    <w:rsid w:val="00947947"/>
    <w:rsid w:val="009539A1"/>
    <w:rsid w:val="0095489F"/>
    <w:rsid w:val="009555F0"/>
    <w:rsid w:val="0095642D"/>
    <w:rsid w:val="00961639"/>
    <w:rsid w:val="00962346"/>
    <w:rsid w:val="00965496"/>
    <w:rsid w:val="00967609"/>
    <w:rsid w:val="0097013B"/>
    <w:rsid w:val="009707D4"/>
    <w:rsid w:val="009717F4"/>
    <w:rsid w:val="009720E4"/>
    <w:rsid w:val="00972FFD"/>
    <w:rsid w:val="00973DCB"/>
    <w:rsid w:val="009800FF"/>
    <w:rsid w:val="00982C56"/>
    <w:rsid w:val="009831A0"/>
    <w:rsid w:val="009832F7"/>
    <w:rsid w:val="0098354E"/>
    <w:rsid w:val="009842A5"/>
    <w:rsid w:val="00986E0A"/>
    <w:rsid w:val="009A00DA"/>
    <w:rsid w:val="009A075C"/>
    <w:rsid w:val="009A2ACD"/>
    <w:rsid w:val="009A2B10"/>
    <w:rsid w:val="009A3186"/>
    <w:rsid w:val="009A6A62"/>
    <w:rsid w:val="009B618E"/>
    <w:rsid w:val="009B7B01"/>
    <w:rsid w:val="009B7E27"/>
    <w:rsid w:val="009C2261"/>
    <w:rsid w:val="009C260C"/>
    <w:rsid w:val="009C6C93"/>
    <w:rsid w:val="009D53E1"/>
    <w:rsid w:val="009D5D20"/>
    <w:rsid w:val="009D7118"/>
    <w:rsid w:val="009E08EC"/>
    <w:rsid w:val="009E2425"/>
    <w:rsid w:val="009E2CC4"/>
    <w:rsid w:val="009E552E"/>
    <w:rsid w:val="009E7B6C"/>
    <w:rsid w:val="009F53BE"/>
    <w:rsid w:val="00A000CD"/>
    <w:rsid w:val="00A01F64"/>
    <w:rsid w:val="00A0210C"/>
    <w:rsid w:val="00A05BC9"/>
    <w:rsid w:val="00A078B1"/>
    <w:rsid w:val="00A15259"/>
    <w:rsid w:val="00A16D89"/>
    <w:rsid w:val="00A17EFE"/>
    <w:rsid w:val="00A264C0"/>
    <w:rsid w:val="00A300C1"/>
    <w:rsid w:val="00A31B9F"/>
    <w:rsid w:val="00A34F07"/>
    <w:rsid w:val="00A35C30"/>
    <w:rsid w:val="00A43EFF"/>
    <w:rsid w:val="00A51D55"/>
    <w:rsid w:val="00A525EF"/>
    <w:rsid w:val="00A5262F"/>
    <w:rsid w:val="00A54F54"/>
    <w:rsid w:val="00A56DC5"/>
    <w:rsid w:val="00A57079"/>
    <w:rsid w:val="00A575B8"/>
    <w:rsid w:val="00A57A58"/>
    <w:rsid w:val="00A644F0"/>
    <w:rsid w:val="00A65972"/>
    <w:rsid w:val="00A70DD1"/>
    <w:rsid w:val="00A712E3"/>
    <w:rsid w:val="00A72482"/>
    <w:rsid w:val="00A83EF4"/>
    <w:rsid w:val="00A86DAB"/>
    <w:rsid w:val="00A9395F"/>
    <w:rsid w:val="00AA3F96"/>
    <w:rsid w:val="00AA4426"/>
    <w:rsid w:val="00AA46FE"/>
    <w:rsid w:val="00AA5115"/>
    <w:rsid w:val="00AA7B85"/>
    <w:rsid w:val="00AB0AA0"/>
    <w:rsid w:val="00AB30E7"/>
    <w:rsid w:val="00AB5F0D"/>
    <w:rsid w:val="00AC3B87"/>
    <w:rsid w:val="00AC6F45"/>
    <w:rsid w:val="00AD0F1B"/>
    <w:rsid w:val="00AD6C1B"/>
    <w:rsid w:val="00AE23AA"/>
    <w:rsid w:val="00AF07B3"/>
    <w:rsid w:val="00AF5E85"/>
    <w:rsid w:val="00B00FA0"/>
    <w:rsid w:val="00B01F0E"/>
    <w:rsid w:val="00B03FA7"/>
    <w:rsid w:val="00B059B5"/>
    <w:rsid w:val="00B175D3"/>
    <w:rsid w:val="00B1769C"/>
    <w:rsid w:val="00B2795C"/>
    <w:rsid w:val="00B27E0C"/>
    <w:rsid w:val="00B30AA6"/>
    <w:rsid w:val="00B34739"/>
    <w:rsid w:val="00B35F57"/>
    <w:rsid w:val="00B37354"/>
    <w:rsid w:val="00B4196F"/>
    <w:rsid w:val="00B41B8C"/>
    <w:rsid w:val="00B41CA7"/>
    <w:rsid w:val="00B545A3"/>
    <w:rsid w:val="00B60FAD"/>
    <w:rsid w:val="00B6427D"/>
    <w:rsid w:val="00B65740"/>
    <w:rsid w:val="00B72B68"/>
    <w:rsid w:val="00B7304E"/>
    <w:rsid w:val="00B758F4"/>
    <w:rsid w:val="00B839A3"/>
    <w:rsid w:val="00B84525"/>
    <w:rsid w:val="00B87D88"/>
    <w:rsid w:val="00B90BF6"/>
    <w:rsid w:val="00BA242C"/>
    <w:rsid w:val="00BA4B89"/>
    <w:rsid w:val="00BA4F3B"/>
    <w:rsid w:val="00BA71B0"/>
    <w:rsid w:val="00BA7EFD"/>
    <w:rsid w:val="00BB0E8B"/>
    <w:rsid w:val="00BB3D52"/>
    <w:rsid w:val="00BB6897"/>
    <w:rsid w:val="00BC4194"/>
    <w:rsid w:val="00BC4323"/>
    <w:rsid w:val="00BC5A06"/>
    <w:rsid w:val="00BC61F8"/>
    <w:rsid w:val="00BC6E8F"/>
    <w:rsid w:val="00BD38A3"/>
    <w:rsid w:val="00BE1D91"/>
    <w:rsid w:val="00BE6811"/>
    <w:rsid w:val="00C04BD5"/>
    <w:rsid w:val="00C07D38"/>
    <w:rsid w:val="00C127F2"/>
    <w:rsid w:val="00C12C2C"/>
    <w:rsid w:val="00C13CCD"/>
    <w:rsid w:val="00C14CD6"/>
    <w:rsid w:val="00C1523A"/>
    <w:rsid w:val="00C1640D"/>
    <w:rsid w:val="00C200D0"/>
    <w:rsid w:val="00C23B26"/>
    <w:rsid w:val="00C25009"/>
    <w:rsid w:val="00C25FCE"/>
    <w:rsid w:val="00C27DF1"/>
    <w:rsid w:val="00C31D77"/>
    <w:rsid w:val="00C32499"/>
    <w:rsid w:val="00C33B70"/>
    <w:rsid w:val="00C37563"/>
    <w:rsid w:val="00C37938"/>
    <w:rsid w:val="00C37D0E"/>
    <w:rsid w:val="00C43BE3"/>
    <w:rsid w:val="00C45058"/>
    <w:rsid w:val="00C5386A"/>
    <w:rsid w:val="00C67BE0"/>
    <w:rsid w:val="00C7573D"/>
    <w:rsid w:val="00C81FB2"/>
    <w:rsid w:val="00C8484C"/>
    <w:rsid w:val="00C93700"/>
    <w:rsid w:val="00CA5542"/>
    <w:rsid w:val="00CA5C0A"/>
    <w:rsid w:val="00CA7489"/>
    <w:rsid w:val="00CA78A4"/>
    <w:rsid w:val="00CB22B8"/>
    <w:rsid w:val="00CB2487"/>
    <w:rsid w:val="00CB5DBE"/>
    <w:rsid w:val="00CB6FC4"/>
    <w:rsid w:val="00CD22D1"/>
    <w:rsid w:val="00CD4691"/>
    <w:rsid w:val="00CE277D"/>
    <w:rsid w:val="00CE2D9C"/>
    <w:rsid w:val="00CE590A"/>
    <w:rsid w:val="00CE63BC"/>
    <w:rsid w:val="00CE6DDA"/>
    <w:rsid w:val="00CE77B6"/>
    <w:rsid w:val="00CF05AF"/>
    <w:rsid w:val="00CF2986"/>
    <w:rsid w:val="00CF2BA5"/>
    <w:rsid w:val="00CF679C"/>
    <w:rsid w:val="00D00960"/>
    <w:rsid w:val="00D01205"/>
    <w:rsid w:val="00D01DE7"/>
    <w:rsid w:val="00D04F21"/>
    <w:rsid w:val="00D0561A"/>
    <w:rsid w:val="00D1108B"/>
    <w:rsid w:val="00D121E2"/>
    <w:rsid w:val="00D147B8"/>
    <w:rsid w:val="00D1660A"/>
    <w:rsid w:val="00D22CC2"/>
    <w:rsid w:val="00D23202"/>
    <w:rsid w:val="00D2498D"/>
    <w:rsid w:val="00D31793"/>
    <w:rsid w:val="00D369B6"/>
    <w:rsid w:val="00D374ED"/>
    <w:rsid w:val="00D3772F"/>
    <w:rsid w:val="00D50435"/>
    <w:rsid w:val="00D50D40"/>
    <w:rsid w:val="00D53E25"/>
    <w:rsid w:val="00D555D9"/>
    <w:rsid w:val="00D560FE"/>
    <w:rsid w:val="00D573BD"/>
    <w:rsid w:val="00D60256"/>
    <w:rsid w:val="00D621B8"/>
    <w:rsid w:val="00D66437"/>
    <w:rsid w:val="00D679A6"/>
    <w:rsid w:val="00D711D3"/>
    <w:rsid w:val="00D724A9"/>
    <w:rsid w:val="00D725A3"/>
    <w:rsid w:val="00D73D02"/>
    <w:rsid w:val="00D74586"/>
    <w:rsid w:val="00D74848"/>
    <w:rsid w:val="00D75E6F"/>
    <w:rsid w:val="00D76D4D"/>
    <w:rsid w:val="00D77436"/>
    <w:rsid w:val="00D77F8F"/>
    <w:rsid w:val="00D81020"/>
    <w:rsid w:val="00D814A8"/>
    <w:rsid w:val="00D82E9B"/>
    <w:rsid w:val="00D85686"/>
    <w:rsid w:val="00D91A44"/>
    <w:rsid w:val="00D93E7E"/>
    <w:rsid w:val="00DA02CB"/>
    <w:rsid w:val="00DA0B5A"/>
    <w:rsid w:val="00DA34FA"/>
    <w:rsid w:val="00DA3891"/>
    <w:rsid w:val="00DB0166"/>
    <w:rsid w:val="00DB0CC1"/>
    <w:rsid w:val="00DB39AD"/>
    <w:rsid w:val="00DB3C5F"/>
    <w:rsid w:val="00DB4E98"/>
    <w:rsid w:val="00DB6164"/>
    <w:rsid w:val="00DB6C58"/>
    <w:rsid w:val="00DB71D4"/>
    <w:rsid w:val="00DB7F15"/>
    <w:rsid w:val="00DC0F0A"/>
    <w:rsid w:val="00DC2698"/>
    <w:rsid w:val="00DC28EE"/>
    <w:rsid w:val="00DC6D1A"/>
    <w:rsid w:val="00DD2E52"/>
    <w:rsid w:val="00DD5835"/>
    <w:rsid w:val="00DD67A6"/>
    <w:rsid w:val="00DD7678"/>
    <w:rsid w:val="00DE129B"/>
    <w:rsid w:val="00DF3C87"/>
    <w:rsid w:val="00DF5230"/>
    <w:rsid w:val="00DF64AC"/>
    <w:rsid w:val="00E03F2D"/>
    <w:rsid w:val="00E04F0E"/>
    <w:rsid w:val="00E05810"/>
    <w:rsid w:val="00E06C99"/>
    <w:rsid w:val="00E0771D"/>
    <w:rsid w:val="00E1117C"/>
    <w:rsid w:val="00E13EA2"/>
    <w:rsid w:val="00E23ACB"/>
    <w:rsid w:val="00E2439E"/>
    <w:rsid w:val="00E26CDD"/>
    <w:rsid w:val="00E31F7E"/>
    <w:rsid w:val="00E328D8"/>
    <w:rsid w:val="00E33297"/>
    <w:rsid w:val="00E45A35"/>
    <w:rsid w:val="00E46735"/>
    <w:rsid w:val="00E467D6"/>
    <w:rsid w:val="00E5200A"/>
    <w:rsid w:val="00E566D2"/>
    <w:rsid w:val="00E62634"/>
    <w:rsid w:val="00E662D2"/>
    <w:rsid w:val="00E70C2C"/>
    <w:rsid w:val="00E73721"/>
    <w:rsid w:val="00E75563"/>
    <w:rsid w:val="00E76E13"/>
    <w:rsid w:val="00E82188"/>
    <w:rsid w:val="00E823DA"/>
    <w:rsid w:val="00E855F5"/>
    <w:rsid w:val="00E8615C"/>
    <w:rsid w:val="00E956DA"/>
    <w:rsid w:val="00E971F3"/>
    <w:rsid w:val="00E9728A"/>
    <w:rsid w:val="00EA19DF"/>
    <w:rsid w:val="00EA436D"/>
    <w:rsid w:val="00EA73EE"/>
    <w:rsid w:val="00EA7612"/>
    <w:rsid w:val="00EB1809"/>
    <w:rsid w:val="00EB2331"/>
    <w:rsid w:val="00EC1E46"/>
    <w:rsid w:val="00EC39FF"/>
    <w:rsid w:val="00EC3AEE"/>
    <w:rsid w:val="00EC3EF1"/>
    <w:rsid w:val="00EC5080"/>
    <w:rsid w:val="00ED1D3D"/>
    <w:rsid w:val="00ED3AFC"/>
    <w:rsid w:val="00ED6417"/>
    <w:rsid w:val="00EE2A2B"/>
    <w:rsid w:val="00EE2B40"/>
    <w:rsid w:val="00EE48B8"/>
    <w:rsid w:val="00EE6C1E"/>
    <w:rsid w:val="00EE773D"/>
    <w:rsid w:val="00EF0341"/>
    <w:rsid w:val="00EF36DE"/>
    <w:rsid w:val="00F03ADD"/>
    <w:rsid w:val="00F050DF"/>
    <w:rsid w:val="00F069BC"/>
    <w:rsid w:val="00F17501"/>
    <w:rsid w:val="00F20CAD"/>
    <w:rsid w:val="00F24DA2"/>
    <w:rsid w:val="00F26984"/>
    <w:rsid w:val="00F271DA"/>
    <w:rsid w:val="00F27E0B"/>
    <w:rsid w:val="00F308DD"/>
    <w:rsid w:val="00F360B3"/>
    <w:rsid w:val="00F43A6A"/>
    <w:rsid w:val="00F43E06"/>
    <w:rsid w:val="00F463E3"/>
    <w:rsid w:val="00F46F19"/>
    <w:rsid w:val="00F47A70"/>
    <w:rsid w:val="00F525D0"/>
    <w:rsid w:val="00F5432F"/>
    <w:rsid w:val="00F55738"/>
    <w:rsid w:val="00F55B5B"/>
    <w:rsid w:val="00F61540"/>
    <w:rsid w:val="00F61DF9"/>
    <w:rsid w:val="00F63515"/>
    <w:rsid w:val="00F64524"/>
    <w:rsid w:val="00F67A26"/>
    <w:rsid w:val="00F740A2"/>
    <w:rsid w:val="00F7594E"/>
    <w:rsid w:val="00F77677"/>
    <w:rsid w:val="00F8176C"/>
    <w:rsid w:val="00F84536"/>
    <w:rsid w:val="00F84ABB"/>
    <w:rsid w:val="00F850BD"/>
    <w:rsid w:val="00F91C2B"/>
    <w:rsid w:val="00F91EA0"/>
    <w:rsid w:val="00F94BCA"/>
    <w:rsid w:val="00FA2DA9"/>
    <w:rsid w:val="00FB107E"/>
    <w:rsid w:val="00FB1D2F"/>
    <w:rsid w:val="00FB7416"/>
    <w:rsid w:val="00FC0081"/>
    <w:rsid w:val="00FC051B"/>
    <w:rsid w:val="00FC0A6E"/>
    <w:rsid w:val="00FC6377"/>
    <w:rsid w:val="00FC652F"/>
    <w:rsid w:val="00FD6B1C"/>
    <w:rsid w:val="00FD7654"/>
    <w:rsid w:val="00FE2E73"/>
    <w:rsid w:val="00FE459A"/>
    <w:rsid w:val="00FE4EB8"/>
    <w:rsid w:val="00FE6EBF"/>
    <w:rsid w:val="00FF212C"/>
    <w:rsid w:val="00FF43F9"/>
    <w:rsid w:val="00FF4476"/>
    <w:rsid w:val="00FF66C4"/>
    <w:rsid w:val="00FF6C6F"/>
    <w:rsid w:val="00FF7D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6D2"/>
    <w:pPr>
      <w:spacing w:after="200" w:line="276" w:lineRule="auto"/>
    </w:pPr>
    <w:rPr>
      <w:sz w:val="24"/>
      <w:szCs w:val="22"/>
    </w:rPr>
  </w:style>
  <w:style w:type="paragraph" w:styleId="1">
    <w:name w:val="heading 1"/>
    <w:basedOn w:val="a"/>
    <w:next w:val="a"/>
    <w:link w:val="10"/>
    <w:uiPriority w:val="9"/>
    <w:qFormat/>
    <w:rsid w:val="00FE459A"/>
    <w:pPr>
      <w:keepNext/>
      <w:spacing w:before="240" w:after="60"/>
      <w:outlineLvl w:val="0"/>
    </w:pPr>
    <w:rPr>
      <w:rFonts w:ascii="Cambria" w:hAnsi="Cambria"/>
      <w:b/>
      <w:bCs/>
      <w:color w:val="000000"/>
      <w:kern w:val="32"/>
      <w:sz w:val="32"/>
      <w:szCs w:val="32"/>
      <w:lang w:eastAsia="uk-UA"/>
    </w:rPr>
  </w:style>
  <w:style w:type="paragraph" w:styleId="2">
    <w:name w:val="heading 2"/>
    <w:basedOn w:val="a"/>
    <w:next w:val="a"/>
    <w:link w:val="20"/>
    <w:uiPriority w:val="9"/>
    <w:semiHidden/>
    <w:unhideWhenUsed/>
    <w:qFormat/>
    <w:rsid w:val="00FE459A"/>
    <w:pPr>
      <w:keepNext/>
      <w:spacing w:before="240" w:after="60"/>
      <w:outlineLvl w:val="1"/>
    </w:pPr>
    <w:rPr>
      <w:rFonts w:ascii="Cambria" w:hAnsi="Cambria"/>
      <w:b/>
      <w:bCs/>
      <w:i/>
      <w:iCs/>
      <w:color w:val="000000"/>
      <w:sz w:val="28"/>
      <w:szCs w:val="28"/>
      <w:lang w:eastAsia="uk-UA"/>
    </w:rPr>
  </w:style>
  <w:style w:type="paragraph" w:styleId="3">
    <w:name w:val="heading 3"/>
    <w:basedOn w:val="a"/>
    <w:next w:val="a"/>
    <w:link w:val="30"/>
    <w:uiPriority w:val="9"/>
    <w:semiHidden/>
    <w:unhideWhenUsed/>
    <w:qFormat/>
    <w:rsid w:val="00FE459A"/>
    <w:pPr>
      <w:keepNext/>
      <w:spacing w:before="240" w:after="60"/>
      <w:outlineLvl w:val="2"/>
    </w:pPr>
    <w:rPr>
      <w:rFonts w:ascii="Cambria" w:hAnsi="Cambria"/>
      <w:b/>
      <w:bCs/>
      <w:color w:val="000000"/>
      <w:sz w:val="26"/>
      <w:szCs w:val="26"/>
      <w:lang w:eastAsia="uk-UA"/>
    </w:rPr>
  </w:style>
  <w:style w:type="paragraph" w:styleId="4">
    <w:name w:val="heading 4"/>
    <w:basedOn w:val="a"/>
    <w:next w:val="a"/>
    <w:link w:val="40"/>
    <w:uiPriority w:val="9"/>
    <w:semiHidden/>
    <w:unhideWhenUsed/>
    <w:qFormat/>
    <w:rsid w:val="00FE459A"/>
    <w:pPr>
      <w:keepNext/>
      <w:spacing w:before="240" w:after="60"/>
      <w:outlineLvl w:val="3"/>
    </w:pPr>
    <w:rPr>
      <w:rFonts w:ascii="Calibri" w:hAnsi="Calibri"/>
      <w:b/>
      <w:bCs/>
      <w:color w:val="000000"/>
      <w:sz w:val="28"/>
      <w:szCs w:val="28"/>
      <w:lang w:eastAsia="uk-UA"/>
    </w:rPr>
  </w:style>
  <w:style w:type="paragraph" w:styleId="5">
    <w:name w:val="heading 5"/>
    <w:basedOn w:val="a"/>
    <w:next w:val="a"/>
    <w:link w:val="50"/>
    <w:uiPriority w:val="9"/>
    <w:semiHidden/>
    <w:unhideWhenUsed/>
    <w:qFormat/>
    <w:rsid w:val="00FE459A"/>
    <w:pPr>
      <w:spacing w:before="240" w:after="60"/>
      <w:outlineLvl w:val="4"/>
    </w:pPr>
    <w:rPr>
      <w:rFonts w:ascii="Calibri" w:hAnsi="Calibri"/>
      <w:b/>
      <w:bCs/>
      <w:i/>
      <w:iCs/>
      <w:color w:val="000000"/>
      <w:sz w:val="26"/>
      <w:szCs w:val="26"/>
      <w:lang w:eastAsia="uk-UA"/>
    </w:rPr>
  </w:style>
  <w:style w:type="paragraph" w:styleId="6">
    <w:name w:val="heading 6"/>
    <w:basedOn w:val="a"/>
    <w:next w:val="a"/>
    <w:link w:val="60"/>
    <w:uiPriority w:val="9"/>
    <w:semiHidden/>
    <w:unhideWhenUsed/>
    <w:qFormat/>
    <w:rsid w:val="00FE459A"/>
    <w:pPr>
      <w:spacing w:before="240" w:after="60"/>
      <w:outlineLvl w:val="5"/>
    </w:pPr>
    <w:rPr>
      <w:rFonts w:ascii="Calibri" w:hAnsi="Calibri"/>
      <w:b/>
      <w:bCs/>
      <w:color w:val="000000"/>
      <w:sz w:val="22"/>
      <w:szCs w:val="20"/>
      <w:lang w:eastAsia="uk-UA"/>
    </w:rPr>
  </w:style>
  <w:style w:type="paragraph" w:styleId="7">
    <w:name w:val="heading 7"/>
    <w:basedOn w:val="a"/>
    <w:next w:val="a"/>
    <w:link w:val="70"/>
    <w:uiPriority w:val="9"/>
    <w:semiHidden/>
    <w:unhideWhenUsed/>
    <w:qFormat/>
    <w:rsid w:val="00FE459A"/>
    <w:pPr>
      <w:spacing w:before="240" w:after="60"/>
      <w:outlineLvl w:val="6"/>
    </w:pPr>
    <w:rPr>
      <w:rFonts w:ascii="Calibri" w:hAnsi="Calibri"/>
      <w:color w:val="000000"/>
      <w:sz w:val="20"/>
      <w:szCs w:val="24"/>
      <w:lang w:eastAsia="uk-UA"/>
    </w:rPr>
  </w:style>
  <w:style w:type="paragraph" w:styleId="8">
    <w:name w:val="heading 8"/>
    <w:basedOn w:val="a"/>
    <w:next w:val="a"/>
    <w:link w:val="80"/>
    <w:uiPriority w:val="9"/>
    <w:semiHidden/>
    <w:unhideWhenUsed/>
    <w:qFormat/>
    <w:rsid w:val="00FE459A"/>
    <w:pPr>
      <w:spacing w:before="240" w:after="60"/>
      <w:outlineLvl w:val="7"/>
    </w:pPr>
    <w:rPr>
      <w:rFonts w:ascii="Calibri" w:hAnsi="Calibri"/>
      <w:i/>
      <w:iCs/>
      <w:color w:val="000000"/>
      <w:sz w:val="20"/>
      <w:szCs w:val="24"/>
      <w:lang w:eastAsia="uk-UA"/>
    </w:rPr>
  </w:style>
  <w:style w:type="paragraph" w:styleId="9">
    <w:name w:val="heading 9"/>
    <w:basedOn w:val="a"/>
    <w:next w:val="a"/>
    <w:link w:val="90"/>
    <w:uiPriority w:val="9"/>
    <w:semiHidden/>
    <w:unhideWhenUsed/>
    <w:qFormat/>
    <w:rsid w:val="00FE459A"/>
    <w:pPr>
      <w:spacing w:before="240" w:after="60"/>
      <w:outlineLvl w:val="8"/>
    </w:pPr>
    <w:rPr>
      <w:rFonts w:ascii="Cambria" w:hAnsi="Cambria"/>
      <w:color w:val="000000"/>
      <w:sz w:val="22"/>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тиль1"/>
    <w:basedOn w:val="a1"/>
    <w:uiPriority w:val="99"/>
    <w:rsid w:val="004C1647"/>
    <w:rPr>
      <w:lang w:eastAsia="uk-UA"/>
    </w:rPr>
    <w:tblPr>
      <w:tblInd w:w="0" w:type="dxa"/>
      <w:tblCellMar>
        <w:top w:w="0" w:type="dxa"/>
        <w:left w:w="108" w:type="dxa"/>
        <w:bottom w:w="0" w:type="dxa"/>
        <w:right w:w="108" w:type="dxa"/>
      </w:tblCellMar>
    </w:tblPr>
  </w:style>
  <w:style w:type="table" w:customStyle="1" w:styleId="21">
    <w:name w:val="Стиль2"/>
    <w:basedOn w:val="a1"/>
    <w:uiPriority w:val="99"/>
    <w:rsid w:val="004C1647"/>
    <w:rPr>
      <w:lang w:eastAsia="uk-UA"/>
    </w:rPr>
    <w:tblPr>
      <w:tblInd w:w="0" w:type="dxa"/>
      <w:tblCellMar>
        <w:top w:w="0" w:type="dxa"/>
        <w:left w:w="108" w:type="dxa"/>
        <w:bottom w:w="0" w:type="dxa"/>
        <w:right w:w="108" w:type="dxa"/>
      </w:tblCellMar>
    </w:tblPr>
  </w:style>
  <w:style w:type="character" w:customStyle="1" w:styleId="10">
    <w:name w:val="Заголовок 1 Знак"/>
    <w:link w:val="1"/>
    <w:uiPriority w:val="9"/>
    <w:rsid w:val="00FE459A"/>
    <w:rPr>
      <w:rFonts w:ascii="Cambria" w:eastAsia="Times New Roman" w:hAnsi="Cambria" w:cs="Times New Roman"/>
      <w:b/>
      <w:bCs/>
      <w:color w:val="000000"/>
      <w:kern w:val="32"/>
      <w:sz w:val="32"/>
      <w:szCs w:val="32"/>
      <w:lang w:eastAsia="uk-UA"/>
    </w:rPr>
  </w:style>
  <w:style w:type="character" w:customStyle="1" w:styleId="20">
    <w:name w:val="Заголовок 2 Знак"/>
    <w:link w:val="2"/>
    <w:uiPriority w:val="9"/>
    <w:semiHidden/>
    <w:rsid w:val="00FE459A"/>
    <w:rPr>
      <w:rFonts w:ascii="Cambria" w:eastAsia="Times New Roman" w:hAnsi="Cambria" w:cs="Times New Roman"/>
      <w:b/>
      <w:bCs/>
      <w:i/>
      <w:iCs/>
      <w:color w:val="000000"/>
      <w:sz w:val="28"/>
      <w:szCs w:val="28"/>
      <w:lang w:eastAsia="uk-UA"/>
    </w:rPr>
  </w:style>
  <w:style w:type="character" w:customStyle="1" w:styleId="30">
    <w:name w:val="Заголовок 3 Знак"/>
    <w:link w:val="3"/>
    <w:uiPriority w:val="9"/>
    <w:semiHidden/>
    <w:rsid w:val="00FE459A"/>
    <w:rPr>
      <w:rFonts w:ascii="Cambria" w:eastAsia="Times New Roman" w:hAnsi="Cambria" w:cs="Times New Roman"/>
      <w:b/>
      <w:bCs/>
      <w:color w:val="000000"/>
      <w:sz w:val="26"/>
      <w:szCs w:val="26"/>
      <w:lang w:eastAsia="uk-UA"/>
    </w:rPr>
  </w:style>
  <w:style w:type="character" w:customStyle="1" w:styleId="40">
    <w:name w:val="Заголовок 4 Знак"/>
    <w:link w:val="4"/>
    <w:uiPriority w:val="9"/>
    <w:semiHidden/>
    <w:rsid w:val="00FE459A"/>
    <w:rPr>
      <w:rFonts w:ascii="Calibri" w:eastAsia="Times New Roman" w:hAnsi="Calibri" w:cs="Times New Roman"/>
      <w:b/>
      <w:bCs/>
      <w:color w:val="000000"/>
      <w:sz w:val="28"/>
      <w:szCs w:val="28"/>
      <w:lang w:eastAsia="uk-UA"/>
    </w:rPr>
  </w:style>
  <w:style w:type="character" w:customStyle="1" w:styleId="50">
    <w:name w:val="Заголовок 5 Знак"/>
    <w:link w:val="5"/>
    <w:uiPriority w:val="9"/>
    <w:semiHidden/>
    <w:rsid w:val="00FE459A"/>
    <w:rPr>
      <w:rFonts w:ascii="Calibri" w:eastAsia="Times New Roman" w:hAnsi="Calibri" w:cs="Times New Roman"/>
      <w:b/>
      <w:bCs/>
      <w:i/>
      <w:iCs/>
      <w:color w:val="000000"/>
      <w:sz w:val="26"/>
      <w:szCs w:val="26"/>
      <w:lang w:eastAsia="uk-UA"/>
    </w:rPr>
  </w:style>
  <w:style w:type="character" w:customStyle="1" w:styleId="60">
    <w:name w:val="Заголовок 6 Знак"/>
    <w:link w:val="6"/>
    <w:uiPriority w:val="9"/>
    <w:semiHidden/>
    <w:rsid w:val="00FE459A"/>
    <w:rPr>
      <w:rFonts w:ascii="Calibri" w:eastAsia="Times New Roman" w:hAnsi="Calibri" w:cs="Times New Roman"/>
      <w:b/>
      <w:bCs/>
      <w:color w:val="000000"/>
      <w:sz w:val="22"/>
      <w:lang w:eastAsia="uk-UA"/>
    </w:rPr>
  </w:style>
  <w:style w:type="character" w:customStyle="1" w:styleId="70">
    <w:name w:val="Заголовок 7 Знак"/>
    <w:link w:val="7"/>
    <w:uiPriority w:val="9"/>
    <w:semiHidden/>
    <w:rsid w:val="00FE459A"/>
    <w:rPr>
      <w:rFonts w:ascii="Calibri" w:eastAsia="Times New Roman" w:hAnsi="Calibri" w:cs="Times New Roman"/>
      <w:color w:val="000000"/>
      <w:szCs w:val="24"/>
      <w:lang w:eastAsia="uk-UA"/>
    </w:rPr>
  </w:style>
  <w:style w:type="character" w:customStyle="1" w:styleId="80">
    <w:name w:val="Заголовок 8 Знак"/>
    <w:link w:val="8"/>
    <w:uiPriority w:val="9"/>
    <w:semiHidden/>
    <w:rsid w:val="00FE459A"/>
    <w:rPr>
      <w:rFonts w:ascii="Calibri" w:eastAsia="Times New Roman" w:hAnsi="Calibri" w:cs="Times New Roman"/>
      <w:i/>
      <w:iCs/>
      <w:color w:val="000000"/>
      <w:szCs w:val="24"/>
      <w:lang w:eastAsia="uk-UA"/>
    </w:rPr>
  </w:style>
  <w:style w:type="character" w:customStyle="1" w:styleId="90">
    <w:name w:val="Заголовок 9 Знак"/>
    <w:link w:val="9"/>
    <w:uiPriority w:val="9"/>
    <w:semiHidden/>
    <w:rsid w:val="00FE459A"/>
    <w:rPr>
      <w:rFonts w:ascii="Cambria" w:eastAsia="Times New Roman" w:hAnsi="Cambria" w:cs="Times New Roman"/>
      <w:color w:val="000000"/>
      <w:sz w:val="22"/>
      <w:lang w:eastAsia="uk-UA"/>
    </w:rPr>
  </w:style>
  <w:style w:type="paragraph" w:styleId="a3">
    <w:name w:val="caption"/>
    <w:basedOn w:val="a"/>
    <w:next w:val="a"/>
    <w:uiPriority w:val="35"/>
    <w:semiHidden/>
    <w:unhideWhenUsed/>
    <w:qFormat/>
    <w:rsid w:val="00FE459A"/>
    <w:rPr>
      <w:b/>
      <w:bCs/>
    </w:rPr>
  </w:style>
  <w:style w:type="paragraph" w:styleId="a4">
    <w:name w:val="Title"/>
    <w:basedOn w:val="a"/>
    <w:next w:val="a"/>
    <w:link w:val="a5"/>
    <w:uiPriority w:val="10"/>
    <w:qFormat/>
    <w:rsid w:val="00FE459A"/>
    <w:pPr>
      <w:spacing w:before="240" w:after="60"/>
      <w:jc w:val="center"/>
      <w:outlineLvl w:val="0"/>
    </w:pPr>
    <w:rPr>
      <w:rFonts w:ascii="Cambria" w:hAnsi="Cambria"/>
      <w:b/>
      <w:bCs/>
      <w:color w:val="000000"/>
      <w:kern w:val="28"/>
      <w:sz w:val="32"/>
      <w:szCs w:val="32"/>
      <w:lang w:eastAsia="uk-UA"/>
    </w:rPr>
  </w:style>
  <w:style w:type="character" w:customStyle="1" w:styleId="a5">
    <w:name w:val="Название Знак"/>
    <w:link w:val="a4"/>
    <w:uiPriority w:val="10"/>
    <w:rsid w:val="00FE459A"/>
    <w:rPr>
      <w:rFonts w:ascii="Cambria" w:eastAsia="Times New Roman" w:hAnsi="Cambria" w:cs="Times New Roman"/>
      <w:b/>
      <w:bCs/>
      <w:color w:val="000000"/>
      <w:kern w:val="28"/>
      <w:sz w:val="32"/>
      <w:szCs w:val="32"/>
      <w:lang w:eastAsia="uk-UA"/>
    </w:rPr>
  </w:style>
  <w:style w:type="paragraph" w:styleId="a6">
    <w:name w:val="Subtitle"/>
    <w:basedOn w:val="a"/>
    <w:next w:val="a"/>
    <w:link w:val="a7"/>
    <w:uiPriority w:val="11"/>
    <w:qFormat/>
    <w:rsid w:val="00FE459A"/>
    <w:pPr>
      <w:spacing w:after="60"/>
      <w:jc w:val="center"/>
      <w:outlineLvl w:val="1"/>
    </w:pPr>
    <w:rPr>
      <w:rFonts w:ascii="Cambria" w:hAnsi="Cambria"/>
      <w:color w:val="000000"/>
      <w:sz w:val="20"/>
      <w:szCs w:val="24"/>
      <w:lang w:eastAsia="uk-UA"/>
    </w:rPr>
  </w:style>
  <w:style w:type="character" w:customStyle="1" w:styleId="a7">
    <w:name w:val="Подзаголовок Знак"/>
    <w:link w:val="a6"/>
    <w:uiPriority w:val="11"/>
    <w:rsid w:val="00FE459A"/>
    <w:rPr>
      <w:rFonts w:ascii="Cambria" w:eastAsia="Times New Roman" w:hAnsi="Cambria" w:cs="Times New Roman"/>
      <w:color w:val="000000"/>
      <w:szCs w:val="24"/>
      <w:lang w:eastAsia="uk-UA"/>
    </w:rPr>
  </w:style>
  <w:style w:type="character" w:styleId="a8">
    <w:name w:val="Strong"/>
    <w:uiPriority w:val="22"/>
    <w:qFormat/>
    <w:rsid w:val="00FE459A"/>
    <w:rPr>
      <w:b/>
      <w:bCs/>
    </w:rPr>
  </w:style>
  <w:style w:type="character" w:styleId="a9">
    <w:name w:val="Emphasis"/>
    <w:uiPriority w:val="20"/>
    <w:qFormat/>
    <w:rsid w:val="00FE459A"/>
    <w:rPr>
      <w:i/>
      <w:iCs/>
    </w:rPr>
  </w:style>
  <w:style w:type="paragraph" w:styleId="aa">
    <w:name w:val="No Spacing"/>
    <w:basedOn w:val="a"/>
    <w:uiPriority w:val="1"/>
    <w:qFormat/>
    <w:rsid w:val="00FE459A"/>
  </w:style>
  <w:style w:type="paragraph" w:styleId="ab">
    <w:name w:val="List Paragraph"/>
    <w:basedOn w:val="a"/>
    <w:uiPriority w:val="34"/>
    <w:qFormat/>
    <w:rsid w:val="00FE459A"/>
    <w:pPr>
      <w:ind w:left="708"/>
    </w:pPr>
  </w:style>
  <w:style w:type="paragraph" w:styleId="22">
    <w:name w:val="Quote"/>
    <w:basedOn w:val="a"/>
    <w:next w:val="a"/>
    <w:link w:val="23"/>
    <w:uiPriority w:val="29"/>
    <w:qFormat/>
    <w:rsid w:val="00FE459A"/>
    <w:rPr>
      <w:rFonts w:ascii="Arial Unicode MS" w:eastAsia="Arial Unicode MS" w:hAnsi="Arial Unicode MS"/>
      <w:i/>
      <w:iCs/>
      <w:color w:val="000000"/>
      <w:sz w:val="20"/>
      <w:szCs w:val="24"/>
      <w:lang w:eastAsia="uk-UA"/>
    </w:rPr>
  </w:style>
  <w:style w:type="character" w:customStyle="1" w:styleId="23">
    <w:name w:val="Цитата 2 Знак"/>
    <w:link w:val="22"/>
    <w:uiPriority w:val="29"/>
    <w:rsid w:val="00FE459A"/>
    <w:rPr>
      <w:rFonts w:ascii="Arial Unicode MS" w:eastAsia="Arial Unicode MS" w:hAnsi="Arial Unicode MS" w:cs="Arial Unicode MS"/>
      <w:i/>
      <w:iCs/>
      <w:color w:val="000000"/>
      <w:szCs w:val="24"/>
      <w:lang w:eastAsia="uk-UA"/>
    </w:rPr>
  </w:style>
  <w:style w:type="paragraph" w:styleId="ac">
    <w:name w:val="Intense Quote"/>
    <w:basedOn w:val="a"/>
    <w:next w:val="a"/>
    <w:link w:val="ad"/>
    <w:uiPriority w:val="30"/>
    <w:qFormat/>
    <w:rsid w:val="00FE459A"/>
    <w:pPr>
      <w:pBdr>
        <w:bottom w:val="single" w:sz="4" w:space="4" w:color="4F81BD"/>
      </w:pBdr>
      <w:spacing w:before="200" w:after="280"/>
      <w:ind w:left="936" w:right="936"/>
    </w:pPr>
    <w:rPr>
      <w:rFonts w:ascii="Arial Unicode MS" w:eastAsia="Arial Unicode MS" w:hAnsi="Arial Unicode MS"/>
      <w:b/>
      <w:bCs/>
      <w:i/>
      <w:iCs/>
      <w:color w:val="4F81BD"/>
      <w:sz w:val="20"/>
      <w:szCs w:val="24"/>
      <w:lang w:eastAsia="uk-UA"/>
    </w:rPr>
  </w:style>
  <w:style w:type="character" w:customStyle="1" w:styleId="ad">
    <w:name w:val="Выделенная цитата Знак"/>
    <w:link w:val="ac"/>
    <w:uiPriority w:val="30"/>
    <w:rsid w:val="00FE459A"/>
    <w:rPr>
      <w:rFonts w:ascii="Arial Unicode MS" w:eastAsia="Arial Unicode MS" w:hAnsi="Arial Unicode MS" w:cs="Arial Unicode MS"/>
      <w:b/>
      <w:bCs/>
      <w:i/>
      <w:iCs/>
      <w:color w:val="4F81BD"/>
      <w:szCs w:val="24"/>
      <w:lang w:eastAsia="uk-UA"/>
    </w:rPr>
  </w:style>
  <w:style w:type="character" w:styleId="ae">
    <w:name w:val="Subtle Emphasis"/>
    <w:uiPriority w:val="19"/>
    <w:qFormat/>
    <w:rsid w:val="00FE459A"/>
    <w:rPr>
      <w:i/>
      <w:iCs/>
      <w:color w:val="808080"/>
    </w:rPr>
  </w:style>
  <w:style w:type="character" w:styleId="af">
    <w:name w:val="Intense Emphasis"/>
    <w:uiPriority w:val="21"/>
    <w:qFormat/>
    <w:rsid w:val="00FE459A"/>
    <w:rPr>
      <w:b/>
      <w:bCs/>
      <w:i/>
      <w:iCs/>
      <w:color w:val="4F81BD"/>
    </w:rPr>
  </w:style>
  <w:style w:type="character" w:styleId="af0">
    <w:name w:val="Subtle Reference"/>
    <w:uiPriority w:val="31"/>
    <w:qFormat/>
    <w:rsid w:val="00FE459A"/>
    <w:rPr>
      <w:smallCaps/>
      <w:color w:val="C0504D"/>
      <w:u w:val="single"/>
    </w:rPr>
  </w:style>
  <w:style w:type="character" w:styleId="af1">
    <w:name w:val="Intense Reference"/>
    <w:uiPriority w:val="32"/>
    <w:qFormat/>
    <w:rsid w:val="00FE459A"/>
    <w:rPr>
      <w:b/>
      <w:bCs/>
      <w:smallCaps/>
      <w:color w:val="C0504D"/>
      <w:spacing w:val="5"/>
      <w:u w:val="single"/>
    </w:rPr>
  </w:style>
  <w:style w:type="character" w:styleId="af2">
    <w:name w:val="Book Title"/>
    <w:uiPriority w:val="33"/>
    <w:qFormat/>
    <w:rsid w:val="00FE459A"/>
    <w:rPr>
      <w:b/>
      <w:bCs/>
      <w:smallCaps/>
      <w:spacing w:val="5"/>
    </w:rPr>
  </w:style>
  <w:style w:type="paragraph" w:styleId="af3">
    <w:name w:val="TOC Heading"/>
    <w:basedOn w:val="1"/>
    <w:next w:val="a"/>
    <w:uiPriority w:val="39"/>
    <w:semiHidden/>
    <w:unhideWhenUsed/>
    <w:qFormat/>
    <w:rsid w:val="00FE459A"/>
    <w:pPr>
      <w:outlineLvl w:val="9"/>
    </w:p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rsid w:val="004C1647"/>
    <w:rPr>
      <w:rFonts w:ascii="Verdana" w:hAnsi="Verdana" w:cs="Verdana"/>
      <w:lang w:val="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rsid w:val="004C1647"/>
    <w:rPr>
      <w:rFonts w:ascii="Verdana" w:hAnsi="Verdana" w:cs="Verdana"/>
      <w:lang w:val="en-US"/>
    </w:rPr>
  </w:style>
  <w:style w:type="paragraph" w:customStyle="1" w:styleId="FR2">
    <w:name w:val="FR2"/>
    <w:rsid w:val="004C1647"/>
    <w:pPr>
      <w:widowControl w:val="0"/>
      <w:spacing w:line="300" w:lineRule="auto"/>
      <w:ind w:left="6200"/>
      <w:jc w:val="right"/>
    </w:pPr>
    <w:rPr>
      <w:snapToGrid w:val="0"/>
      <w:sz w:val="32"/>
      <w:lang w:val="uk-UA"/>
    </w:rPr>
  </w:style>
  <w:style w:type="paragraph" w:styleId="af4">
    <w:name w:val="Body Text"/>
    <w:basedOn w:val="a"/>
    <w:link w:val="af5"/>
    <w:uiPriority w:val="99"/>
    <w:semiHidden/>
    <w:unhideWhenUsed/>
    <w:rsid w:val="00FE459A"/>
    <w:pPr>
      <w:spacing w:after="120"/>
    </w:pPr>
    <w:rPr>
      <w:rFonts w:ascii="Arial Unicode MS" w:eastAsia="Arial Unicode MS" w:hAnsi="Arial Unicode MS"/>
      <w:color w:val="000000"/>
      <w:sz w:val="20"/>
      <w:szCs w:val="24"/>
      <w:lang w:eastAsia="uk-UA"/>
    </w:rPr>
  </w:style>
  <w:style w:type="character" w:customStyle="1" w:styleId="af5">
    <w:name w:val="Основной текст Знак"/>
    <w:link w:val="af4"/>
    <w:uiPriority w:val="99"/>
    <w:semiHidden/>
    <w:rsid w:val="00FE459A"/>
    <w:rPr>
      <w:rFonts w:ascii="Arial Unicode MS" w:eastAsia="Arial Unicode MS" w:hAnsi="Arial Unicode MS" w:cs="Arial Unicode MS"/>
      <w:color w:val="000000"/>
      <w:szCs w:val="24"/>
      <w:lang w:eastAsia="uk-UA"/>
    </w:rPr>
  </w:style>
  <w:style w:type="paragraph" w:styleId="af6">
    <w:name w:val="Body Text Indent"/>
    <w:basedOn w:val="a"/>
    <w:link w:val="af7"/>
    <w:uiPriority w:val="99"/>
    <w:semiHidden/>
    <w:unhideWhenUsed/>
    <w:rsid w:val="00FE459A"/>
    <w:pPr>
      <w:spacing w:after="120"/>
      <w:ind w:left="283"/>
    </w:pPr>
    <w:rPr>
      <w:rFonts w:ascii="Arial Unicode MS" w:eastAsia="Arial Unicode MS" w:hAnsi="Arial Unicode MS"/>
      <w:color w:val="000000"/>
      <w:sz w:val="20"/>
      <w:szCs w:val="24"/>
      <w:lang w:eastAsia="uk-UA"/>
    </w:rPr>
  </w:style>
  <w:style w:type="character" w:customStyle="1" w:styleId="af7">
    <w:name w:val="Основной текст с отступом Знак"/>
    <w:link w:val="af6"/>
    <w:uiPriority w:val="99"/>
    <w:semiHidden/>
    <w:rsid w:val="00FE459A"/>
    <w:rPr>
      <w:rFonts w:ascii="Arial Unicode MS" w:eastAsia="Arial Unicode MS" w:hAnsi="Arial Unicode MS" w:cs="Arial Unicode MS"/>
      <w:color w:val="000000"/>
      <w:szCs w:val="24"/>
      <w:lang w:eastAsia="uk-UA"/>
    </w:rPr>
  </w:style>
  <w:style w:type="paragraph" w:styleId="31">
    <w:name w:val="Body Text Indent 3"/>
    <w:basedOn w:val="a"/>
    <w:link w:val="32"/>
    <w:uiPriority w:val="99"/>
    <w:semiHidden/>
    <w:unhideWhenUsed/>
    <w:rsid w:val="00FE459A"/>
    <w:pPr>
      <w:spacing w:after="120"/>
      <w:ind w:left="283"/>
    </w:pPr>
    <w:rPr>
      <w:rFonts w:ascii="Arial Unicode MS" w:eastAsia="Arial Unicode MS" w:hAnsi="Arial Unicode MS"/>
      <w:color w:val="000000"/>
      <w:sz w:val="16"/>
      <w:szCs w:val="16"/>
      <w:lang w:eastAsia="uk-UA"/>
    </w:rPr>
  </w:style>
  <w:style w:type="character" w:customStyle="1" w:styleId="32">
    <w:name w:val="Основной текст с отступом 3 Знак"/>
    <w:link w:val="31"/>
    <w:uiPriority w:val="99"/>
    <w:semiHidden/>
    <w:rsid w:val="00FE459A"/>
    <w:rPr>
      <w:rFonts w:ascii="Arial Unicode MS" w:eastAsia="Arial Unicode MS" w:hAnsi="Arial Unicode MS" w:cs="Arial Unicode MS"/>
      <w:color w:val="000000"/>
      <w:sz w:val="16"/>
      <w:szCs w:val="16"/>
      <w:lang w:eastAsia="uk-UA"/>
    </w:rPr>
  </w:style>
  <w:style w:type="table" w:styleId="af8">
    <w:name w:val="Table Grid"/>
    <w:basedOn w:val="a1"/>
    <w:rsid w:val="00602C8F"/>
    <w:rPr>
      <w:lang w:eastAsia="uk-UA"/>
    </w:rPr>
    <w:tblPr>
      <w:tblInd w:w="0" w:type="dxa"/>
      <w:tblCellMar>
        <w:top w:w="0" w:type="dxa"/>
        <w:left w:w="108" w:type="dxa"/>
        <w:bottom w:w="0" w:type="dxa"/>
        <w:right w:w="108" w:type="dxa"/>
      </w:tblCellMar>
    </w:tblPr>
  </w:style>
  <w:style w:type="paragraph" w:customStyle="1" w:styleId="H2">
    <w:name w:val="H2"/>
    <w:basedOn w:val="a"/>
    <w:link w:val="H20"/>
    <w:autoRedefine/>
    <w:qFormat/>
    <w:rsid w:val="004C1647"/>
    <w:pPr>
      <w:widowControl w:val="0"/>
      <w:autoSpaceDE w:val="0"/>
      <w:autoSpaceDN w:val="0"/>
      <w:adjustRightInd w:val="0"/>
      <w:jc w:val="center"/>
      <w:outlineLvl w:val="1"/>
    </w:pPr>
    <w:rPr>
      <w:rFonts w:ascii="Calibri" w:hAnsi="Calibri"/>
      <w:b/>
      <w:sz w:val="48"/>
    </w:rPr>
  </w:style>
  <w:style w:type="character" w:customStyle="1" w:styleId="H20">
    <w:name w:val="H2 Знак"/>
    <w:link w:val="H2"/>
    <w:locked/>
    <w:rsid w:val="004C1647"/>
    <w:rPr>
      <w:rFonts w:ascii="Calibri" w:hAnsi="Calibri"/>
      <w:b/>
      <w:sz w:val="48"/>
      <w:szCs w:val="22"/>
    </w:rPr>
  </w:style>
  <w:style w:type="paragraph" w:customStyle="1" w:styleId="H1">
    <w:name w:val="H1"/>
    <w:basedOn w:val="a"/>
    <w:link w:val="H10"/>
    <w:autoRedefine/>
    <w:qFormat/>
    <w:rsid w:val="004C1647"/>
    <w:pPr>
      <w:widowControl w:val="0"/>
      <w:autoSpaceDE w:val="0"/>
      <w:autoSpaceDN w:val="0"/>
      <w:adjustRightInd w:val="0"/>
      <w:jc w:val="center"/>
      <w:outlineLvl w:val="0"/>
    </w:pPr>
    <w:rPr>
      <w:rFonts w:ascii="Calibri" w:hAnsi="Calibri"/>
      <w:b/>
      <w:sz w:val="52"/>
    </w:rPr>
  </w:style>
  <w:style w:type="character" w:customStyle="1" w:styleId="H10">
    <w:name w:val="H1 Знак"/>
    <w:link w:val="H1"/>
    <w:locked/>
    <w:rsid w:val="004C1647"/>
    <w:rPr>
      <w:rFonts w:ascii="Calibri" w:hAnsi="Calibri"/>
      <w:b/>
      <w:sz w:val="52"/>
      <w:szCs w:val="22"/>
    </w:rPr>
  </w:style>
  <w:style w:type="paragraph" w:customStyle="1" w:styleId="H3">
    <w:name w:val="H3"/>
    <w:basedOn w:val="a"/>
    <w:link w:val="H30"/>
    <w:autoRedefine/>
    <w:qFormat/>
    <w:rsid w:val="004C1647"/>
    <w:pPr>
      <w:widowControl w:val="0"/>
      <w:autoSpaceDE w:val="0"/>
      <w:autoSpaceDN w:val="0"/>
      <w:adjustRightInd w:val="0"/>
      <w:jc w:val="center"/>
      <w:outlineLvl w:val="2"/>
    </w:pPr>
    <w:rPr>
      <w:rFonts w:ascii="Calibri" w:hAnsi="Calibri"/>
      <w:b/>
      <w:sz w:val="44"/>
    </w:rPr>
  </w:style>
  <w:style w:type="character" w:customStyle="1" w:styleId="H30">
    <w:name w:val="H3 Знак"/>
    <w:link w:val="H3"/>
    <w:rsid w:val="004C1647"/>
    <w:rPr>
      <w:rFonts w:ascii="Calibri" w:hAnsi="Calibri"/>
      <w:b/>
      <w:sz w:val="44"/>
      <w:szCs w:val="22"/>
    </w:rPr>
  </w:style>
  <w:style w:type="paragraph" w:customStyle="1" w:styleId="H6">
    <w:name w:val="H6"/>
    <w:basedOn w:val="a"/>
    <w:link w:val="H60"/>
    <w:autoRedefine/>
    <w:qFormat/>
    <w:rsid w:val="004C1647"/>
    <w:pPr>
      <w:widowControl w:val="0"/>
      <w:autoSpaceDE w:val="0"/>
      <w:autoSpaceDN w:val="0"/>
      <w:adjustRightInd w:val="0"/>
      <w:jc w:val="center"/>
      <w:outlineLvl w:val="5"/>
    </w:pPr>
    <w:rPr>
      <w:rFonts w:ascii="Calibri" w:hAnsi="Calibri"/>
      <w:b/>
      <w:sz w:val="32"/>
    </w:rPr>
  </w:style>
  <w:style w:type="character" w:customStyle="1" w:styleId="H60">
    <w:name w:val="H6 Знак"/>
    <w:link w:val="H6"/>
    <w:rsid w:val="004C1647"/>
    <w:rPr>
      <w:rFonts w:ascii="Calibri" w:hAnsi="Calibri"/>
      <w:b/>
      <w:sz w:val="32"/>
      <w:szCs w:val="22"/>
    </w:rPr>
  </w:style>
  <w:style w:type="paragraph" w:customStyle="1" w:styleId="H4">
    <w:name w:val="H4"/>
    <w:basedOn w:val="a"/>
    <w:link w:val="H40"/>
    <w:autoRedefine/>
    <w:qFormat/>
    <w:rsid w:val="004C1647"/>
    <w:pPr>
      <w:widowControl w:val="0"/>
      <w:autoSpaceDE w:val="0"/>
      <w:autoSpaceDN w:val="0"/>
      <w:adjustRightInd w:val="0"/>
      <w:jc w:val="center"/>
      <w:outlineLvl w:val="3"/>
    </w:pPr>
    <w:rPr>
      <w:rFonts w:ascii="Calibri" w:hAnsi="Calibri"/>
      <w:b/>
      <w:sz w:val="40"/>
    </w:rPr>
  </w:style>
  <w:style w:type="character" w:customStyle="1" w:styleId="H40">
    <w:name w:val="H4 Знак"/>
    <w:link w:val="H4"/>
    <w:rsid w:val="004C1647"/>
    <w:rPr>
      <w:rFonts w:ascii="Calibri" w:hAnsi="Calibri"/>
      <w:b/>
      <w:sz w:val="40"/>
      <w:szCs w:val="22"/>
    </w:rPr>
  </w:style>
  <w:style w:type="paragraph" w:customStyle="1" w:styleId="H5">
    <w:name w:val="H5"/>
    <w:basedOn w:val="a"/>
    <w:link w:val="H50"/>
    <w:autoRedefine/>
    <w:qFormat/>
    <w:rsid w:val="004C1647"/>
    <w:pPr>
      <w:widowControl w:val="0"/>
      <w:autoSpaceDE w:val="0"/>
      <w:autoSpaceDN w:val="0"/>
      <w:adjustRightInd w:val="0"/>
      <w:jc w:val="center"/>
      <w:outlineLvl w:val="4"/>
    </w:pPr>
    <w:rPr>
      <w:rFonts w:ascii="Calibri" w:hAnsi="Calibri"/>
      <w:b/>
      <w:sz w:val="36"/>
    </w:rPr>
  </w:style>
  <w:style w:type="character" w:customStyle="1" w:styleId="H50">
    <w:name w:val="H5 Знак"/>
    <w:link w:val="H5"/>
    <w:rsid w:val="004C1647"/>
    <w:rPr>
      <w:rFonts w:ascii="Calibri" w:hAnsi="Calibri"/>
      <w:b/>
      <w:sz w:val="36"/>
      <w:szCs w:val="22"/>
    </w:rPr>
  </w:style>
  <w:style w:type="paragraph" w:customStyle="1" w:styleId="H1LZ">
    <w:name w:val="H1 LZ"/>
    <w:link w:val="H1LZ0"/>
    <w:qFormat/>
    <w:rsid w:val="00FE459A"/>
    <w:pPr>
      <w:jc w:val="center"/>
      <w:outlineLvl w:val="0"/>
    </w:pPr>
    <w:rPr>
      <w:rFonts w:eastAsia="Arial Unicode MS"/>
      <w:b/>
      <w:sz w:val="52"/>
      <w:szCs w:val="2"/>
    </w:rPr>
  </w:style>
  <w:style w:type="character" w:customStyle="1" w:styleId="H1LZ0">
    <w:name w:val="H1 LZ Знак"/>
    <w:link w:val="H1LZ"/>
    <w:rsid w:val="00FE459A"/>
    <w:rPr>
      <w:rFonts w:eastAsia="Arial Unicode MS"/>
      <w:b/>
      <w:sz w:val="52"/>
      <w:szCs w:val="2"/>
      <w:lang w:eastAsia="ru-RU" w:bidi="ar-SA"/>
    </w:rPr>
  </w:style>
  <w:style w:type="paragraph" w:customStyle="1" w:styleId="H2LZ">
    <w:name w:val="H2 LZ"/>
    <w:link w:val="H2LZ0"/>
    <w:qFormat/>
    <w:rsid w:val="00FE459A"/>
    <w:pPr>
      <w:jc w:val="center"/>
      <w:outlineLvl w:val="1"/>
    </w:pPr>
    <w:rPr>
      <w:rFonts w:eastAsia="Arial Unicode MS"/>
      <w:b/>
      <w:sz w:val="48"/>
      <w:szCs w:val="2"/>
    </w:rPr>
  </w:style>
  <w:style w:type="character" w:customStyle="1" w:styleId="H2LZ0">
    <w:name w:val="H2 LZ Знак"/>
    <w:link w:val="H2LZ"/>
    <w:rsid w:val="00FE459A"/>
    <w:rPr>
      <w:rFonts w:eastAsia="Arial Unicode MS"/>
      <w:b/>
      <w:sz w:val="48"/>
      <w:szCs w:val="2"/>
      <w:lang w:eastAsia="ru-RU" w:bidi="ar-SA"/>
    </w:rPr>
  </w:style>
  <w:style w:type="paragraph" w:customStyle="1" w:styleId="H3LZ">
    <w:name w:val="H3 LZ"/>
    <w:link w:val="H3LZ0"/>
    <w:qFormat/>
    <w:rsid w:val="00FE459A"/>
    <w:pPr>
      <w:jc w:val="center"/>
      <w:outlineLvl w:val="2"/>
    </w:pPr>
    <w:rPr>
      <w:rFonts w:eastAsia="Arial Unicode MS"/>
      <w:b/>
      <w:sz w:val="44"/>
      <w:szCs w:val="2"/>
    </w:rPr>
  </w:style>
  <w:style w:type="character" w:customStyle="1" w:styleId="H3LZ0">
    <w:name w:val="H3 LZ Знак"/>
    <w:link w:val="H3LZ"/>
    <w:rsid w:val="00FE459A"/>
    <w:rPr>
      <w:rFonts w:eastAsia="Arial Unicode MS"/>
      <w:b/>
      <w:sz w:val="44"/>
      <w:szCs w:val="2"/>
      <w:lang w:eastAsia="ru-RU" w:bidi="ar-SA"/>
    </w:rPr>
  </w:style>
  <w:style w:type="paragraph" w:customStyle="1" w:styleId="H4LZ">
    <w:name w:val="H4 LZ"/>
    <w:link w:val="H4LZ0"/>
    <w:qFormat/>
    <w:rsid w:val="00FE459A"/>
    <w:pPr>
      <w:jc w:val="center"/>
      <w:outlineLvl w:val="3"/>
    </w:pPr>
    <w:rPr>
      <w:rFonts w:eastAsia="Arial Unicode MS"/>
      <w:b/>
      <w:sz w:val="40"/>
      <w:szCs w:val="2"/>
    </w:rPr>
  </w:style>
  <w:style w:type="character" w:customStyle="1" w:styleId="H4LZ0">
    <w:name w:val="H4 LZ Знак"/>
    <w:link w:val="H4LZ"/>
    <w:rsid w:val="00FE459A"/>
    <w:rPr>
      <w:rFonts w:eastAsia="Arial Unicode MS"/>
      <w:b/>
      <w:sz w:val="40"/>
      <w:szCs w:val="2"/>
      <w:lang w:eastAsia="ru-RU" w:bidi="ar-SA"/>
    </w:rPr>
  </w:style>
  <w:style w:type="paragraph" w:customStyle="1" w:styleId="H5LZ">
    <w:name w:val="H5 LZ"/>
    <w:link w:val="H5LZ0"/>
    <w:qFormat/>
    <w:rsid w:val="00FE459A"/>
    <w:pPr>
      <w:jc w:val="center"/>
      <w:outlineLvl w:val="4"/>
    </w:pPr>
    <w:rPr>
      <w:rFonts w:eastAsia="Arial Unicode MS"/>
      <w:b/>
      <w:sz w:val="36"/>
      <w:szCs w:val="2"/>
    </w:rPr>
  </w:style>
  <w:style w:type="character" w:customStyle="1" w:styleId="H5LZ0">
    <w:name w:val="H5 LZ Знак"/>
    <w:link w:val="H5LZ"/>
    <w:rsid w:val="00FE459A"/>
    <w:rPr>
      <w:rFonts w:eastAsia="Arial Unicode MS"/>
      <w:b/>
      <w:sz w:val="36"/>
      <w:szCs w:val="2"/>
      <w:lang w:eastAsia="ru-RU" w:bidi="ar-SA"/>
    </w:rPr>
  </w:style>
  <w:style w:type="paragraph" w:customStyle="1" w:styleId="H6LZ">
    <w:name w:val="H6 LZ"/>
    <w:link w:val="H6LZ0"/>
    <w:qFormat/>
    <w:rsid w:val="00FE459A"/>
    <w:pPr>
      <w:jc w:val="center"/>
      <w:outlineLvl w:val="5"/>
    </w:pPr>
    <w:rPr>
      <w:rFonts w:eastAsia="Arial Unicode MS"/>
      <w:b/>
      <w:sz w:val="32"/>
      <w:szCs w:val="2"/>
    </w:rPr>
  </w:style>
  <w:style w:type="character" w:customStyle="1" w:styleId="H6LZ0">
    <w:name w:val="H6 LZ Знак"/>
    <w:link w:val="H6LZ"/>
    <w:rsid w:val="00FE459A"/>
    <w:rPr>
      <w:rFonts w:eastAsia="Arial Unicode MS"/>
      <w:b/>
      <w:sz w:val="32"/>
      <w:szCs w:val="2"/>
      <w:lang w:eastAsia="ru-RU" w:bidi="ar-SA"/>
    </w:rPr>
  </w:style>
  <w:style w:type="paragraph" w:styleId="af9">
    <w:name w:val="footer"/>
    <w:basedOn w:val="a"/>
    <w:link w:val="afa"/>
    <w:uiPriority w:val="99"/>
    <w:semiHidden/>
    <w:unhideWhenUsed/>
    <w:rsid w:val="00FE459A"/>
    <w:pPr>
      <w:tabs>
        <w:tab w:val="center" w:pos="4819"/>
        <w:tab w:val="right" w:pos="9639"/>
      </w:tabs>
    </w:pPr>
    <w:rPr>
      <w:rFonts w:ascii="Arial Unicode MS" w:eastAsia="Arial Unicode MS" w:hAnsi="Arial Unicode MS"/>
      <w:color w:val="000000"/>
      <w:sz w:val="20"/>
      <w:szCs w:val="24"/>
      <w:lang w:eastAsia="uk-UA"/>
    </w:rPr>
  </w:style>
  <w:style w:type="character" w:customStyle="1" w:styleId="afa">
    <w:name w:val="Нижний колонтитул Знак"/>
    <w:link w:val="af9"/>
    <w:uiPriority w:val="99"/>
    <w:semiHidden/>
    <w:rsid w:val="00FE459A"/>
    <w:rPr>
      <w:rFonts w:ascii="Arial Unicode MS" w:eastAsia="Arial Unicode MS" w:hAnsi="Arial Unicode MS" w:cs="Arial Unicode MS"/>
      <w:color w:val="000000"/>
      <w:szCs w:val="24"/>
      <w:lang w:eastAsia="uk-UA"/>
    </w:rPr>
  </w:style>
  <w:style w:type="paragraph" w:styleId="24">
    <w:name w:val="Body Text 2"/>
    <w:basedOn w:val="a"/>
    <w:link w:val="25"/>
    <w:uiPriority w:val="99"/>
    <w:semiHidden/>
    <w:unhideWhenUsed/>
    <w:rsid w:val="00FE459A"/>
    <w:pPr>
      <w:spacing w:after="120" w:line="480" w:lineRule="auto"/>
    </w:pPr>
    <w:rPr>
      <w:rFonts w:ascii="Arial Unicode MS" w:eastAsia="Arial Unicode MS" w:hAnsi="Arial Unicode MS"/>
      <w:color w:val="000000"/>
      <w:sz w:val="20"/>
      <w:szCs w:val="24"/>
      <w:lang w:eastAsia="uk-UA"/>
    </w:rPr>
  </w:style>
  <w:style w:type="character" w:customStyle="1" w:styleId="25">
    <w:name w:val="Основной текст 2 Знак"/>
    <w:link w:val="24"/>
    <w:uiPriority w:val="99"/>
    <w:semiHidden/>
    <w:rsid w:val="00FE459A"/>
    <w:rPr>
      <w:rFonts w:ascii="Arial Unicode MS" w:eastAsia="Arial Unicode MS" w:hAnsi="Arial Unicode MS" w:cs="Arial Unicode MS"/>
      <w:color w:val="000000"/>
      <w:szCs w:val="24"/>
      <w:lang w:eastAsia="uk-UA"/>
    </w:rPr>
  </w:style>
  <w:style w:type="paragraph" w:styleId="33">
    <w:name w:val="Body Text 3"/>
    <w:basedOn w:val="a"/>
    <w:link w:val="34"/>
    <w:uiPriority w:val="99"/>
    <w:semiHidden/>
    <w:unhideWhenUsed/>
    <w:rsid w:val="00FE459A"/>
    <w:pPr>
      <w:spacing w:after="120"/>
    </w:pPr>
    <w:rPr>
      <w:rFonts w:ascii="Arial Unicode MS" w:eastAsia="Arial Unicode MS" w:hAnsi="Arial Unicode MS"/>
      <w:color w:val="000000"/>
      <w:sz w:val="16"/>
      <w:szCs w:val="16"/>
      <w:lang w:eastAsia="uk-UA"/>
    </w:rPr>
  </w:style>
  <w:style w:type="character" w:customStyle="1" w:styleId="34">
    <w:name w:val="Основной текст 3 Знак"/>
    <w:link w:val="33"/>
    <w:uiPriority w:val="99"/>
    <w:semiHidden/>
    <w:rsid w:val="00FE459A"/>
    <w:rPr>
      <w:rFonts w:ascii="Arial Unicode MS" w:eastAsia="Arial Unicode MS" w:hAnsi="Arial Unicode MS" w:cs="Arial Unicode MS"/>
      <w:color w:val="000000"/>
      <w:sz w:val="16"/>
      <w:szCs w:val="16"/>
      <w:lang w:eastAsia="uk-UA"/>
    </w:rPr>
  </w:style>
  <w:style w:type="paragraph" w:styleId="26">
    <w:name w:val="Body Text Indent 2"/>
    <w:basedOn w:val="a"/>
    <w:link w:val="27"/>
    <w:uiPriority w:val="99"/>
    <w:semiHidden/>
    <w:unhideWhenUsed/>
    <w:rsid w:val="00FE459A"/>
    <w:pPr>
      <w:spacing w:after="120" w:line="480" w:lineRule="auto"/>
      <w:ind w:left="283"/>
    </w:pPr>
    <w:rPr>
      <w:rFonts w:ascii="Arial Unicode MS" w:eastAsia="Arial Unicode MS" w:hAnsi="Arial Unicode MS"/>
      <w:color w:val="000000"/>
      <w:sz w:val="20"/>
      <w:szCs w:val="24"/>
      <w:lang w:eastAsia="uk-UA"/>
    </w:rPr>
  </w:style>
  <w:style w:type="character" w:customStyle="1" w:styleId="27">
    <w:name w:val="Основной текст с отступом 2 Знак"/>
    <w:link w:val="26"/>
    <w:uiPriority w:val="99"/>
    <w:semiHidden/>
    <w:rsid w:val="00FE459A"/>
    <w:rPr>
      <w:rFonts w:ascii="Arial Unicode MS" w:eastAsia="Arial Unicode MS" w:hAnsi="Arial Unicode MS" w:cs="Arial Unicode MS"/>
      <w:color w:val="000000"/>
      <w:szCs w:val="24"/>
      <w:lang w:eastAsia="uk-UA"/>
    </w:rPr>
  </w:style>
  <w:style w:type="paragraph" w:styleId="afb">
    <w:name w:val="Balloon Text"/>
    <w:basedOn w:val="a"/>
    <w:link w:val="afc"/>
    <w:uiPriority w:val="99"/>
    <w:semiHidden/>
    <w:unhideWhenUsed/>
    <w:rsid w:val="00FE459A"/>
    <w:rPr>
      <w:rFonts w:ascii="Tahoma" w:eastAsia="Arial Unicode MS" w:hAnsi="Tahoma"/>
      <w:color w:val="000000"/>
      <w:sz w:val="16"/>
      <w:szCs w:val="16"/>
      <w:lang w:eastAsia="uk-UA"/>
    </w:rPr>
  </w:style>
  <w:style w:type="character" w:customStyle="1" w:styleId="afc">
    <w:name w:val="Текст выноски Знак"/>
    <w:link w:val="afb"/>
    <w:uiPriority w:val="99"/>
    <w:semiHidden/>
    <w:rsid w:val="00FE459A"/>
    <w:rPr>
      <w:rFonts w:ascii="Tahoma" w:eastAsia="Arial Unicode MS" w:hAnsi="Tahoma" w:cs="Tahoma"/>
      <w:color w:val="000000"/>
      <w:sz w:val="16"/>
      <w:szCs w:val="16"/>
      <w:lang w:eastAsia="uk-UA"/>
    </w:rPr>
  </w:style>
  <w:style w:type="paragraph" w:styleId="afd">
    <w:name w:val="Normal (Web)"/>
    <w:basedOn w:val="a"/>
    <w:uiPriority w:val="99"/>
    <w:semiHidden/>
    <w:unhideWhenUsed/>
    <w:rsid w:val="00FE459A"/>
  </w:style>
  <w:style w:type="character" w:customStyle="1" w:styleId="214pt">
    <w:name w:val="Основний текст (2) + 14 pt"/>
    <w:aliases w:val="Не напівжирний"/>
    <w:uiPriority w:val="99"/>
    <w:rsid w:val="00FE459A"/>
    <w:rPr>
      <w:rFonts w:ascii="Times New Roman" w:eastAsia="Arial Unicode MS" w:hAnsi="Times New Roman" w:cs="Times New Roman"/>
      <w:b w:val="0"/>
      <w:bCs w:val="0"/>
      <w:spacing w:val="0"/>
      <w:sz w:val="28"/>
      <w:szCs w:val="28"/>
      <w:shd w:val="clear" w:color="auto" w:fill="FFFFFF"/>
      <w:lang w:eastAsia="ru-RU"/>
    </w:rPr>
  </w:style>
  <w:style w:type="character" w:customStyle="1" w:styleId="28">
    <w:name w:val="Основний текст (2) + Не напівжирний"/>
    <w:uiPriority w:val="99"/>
    <w:rsid w:val="00FE459A"/>
    <w:rPr>
      <w:rFonts w:ascii="Times New Roman" w:eastAsia="Arial Unicode MS" w:hAnsi="Times New Roman" w:cs="Times New Roman"/>
      <w:b w:val="0"/>
      <w:bCs w:val="0"/>
      <w:spacing w:val="0"/>
      <w:sz w:val="27"/>
      <w:szCs w:val="27"/>
      <w:shd w:val="clear" w:color="auto" w:fill="FFFFFF"/>
      <w:lang w:eastAsia="ru-RU"/>
    </w:rPr>
  </w:style>
  <w:style w:type="character" w:customStyle="1" w:styleId="14pt">
    <w:name w:val="Основний текст + 14 pt"/>
    <w:uiPriority w:val="99"/>
    <w:rsid w:val="00FE459A"/>
    <w:rPr>
      <w:rFonts w:ascii="Times New Roman" w:eastAsia="Arial Unicode MS" w:hAnsi="Times New Roman" w:cs="Times New Roman"/>
      <w:spacing w:val="0"/>
      <w:sz w:val="28"/>
      <w:szCs w:val="28"/>
      <w:shd w:val="clear" w:color="auto" w:fill="FFFFFF"/>
      <w:lang w:eastAsia="ru-RU"/>
    </w:rPr>
  </w:style>
  <w:style w:type="character" w:customStyle="1" w:styleId="23pt">
    <w:name w:val="Основний текст (2) + Інтервал 3 pt"/>
    <w:uiPriority w:val="99"/>
    <w:rsid w:val="00FE459A"/>
    <w:rPr>
      <w:rFonts w:ascii="Times New Roman" w:eastAsia="Arial Unicode MS" w:hAnsi="Times New Roman" w:cs="Times New Roman"/>
      <w:b/>
      <w:bCs/>
      <w:spacing w:val="70"/>
      <w:sz w:val="27"/>
      <w:szCs w:val="27"/>
      <w:shd w:val="clear" w:color="auto" w:fill="FFFFFF"/>
      <w:lang w:eastAsia="ru-RU"/>
    </w:rPr>
  </w:style>
  <w:style w:type="character" w:customStyle="1" w:styleId="afe">
    <w:name w:val="Основний текст"/>
    <w:uiPriority w:val="99"/>
    <w:rsid w:val="00FE459A"/>
    <w:rPr>
      <w:rFonts w:ascii="Times New Roman" w:eastAsia="Arial Unicode MS" w:hAnsi="Times New Roman" w:cs="Times New Roman"/>
      <w:spacing w:val="0"/>
      <w:sz w:val="27"/>
      <w:szCs w:val="27"/>
      <w:shd w:val="clear" w:color="auto" w:fill="FFFFFF"/>
      <w:lang w:eastAsia="ru-RU"/>
    </w:rPr>
  </w:style>
  <w:style w:type="paragraph" w:customStyle="1" w:styleId="29">
    <w:name w:val="Основний текст (2)"/>
    <w:basedOn w:val="a"/>
    <w:link w:val="2a"/>
    <w:uiPriority w:val="99"/>
    <w:rsid w:val="00FE459A"/>
    <w:pPr>
      <w:shd w:val="clear" w:color="auto" w:fill="FFFFFF"/>
      <w:spacing w:before="1800" w:after="600" w:line="322" w:lineRule="exact"/>
    </w:pPr>
    <w:rPr>
      <w:rFonts w:eastAsia="Arial Unicode MS"/>
      <w:b/>
      <w:bCs/>
      <w:sz w:val="27"/>
      <w:szCs w:val="27"/>
    </w:rPr>
  </w:style>
  <w:style w:type="character" w:customStyle="1" w:styleId="2a">
    <w:name w:val="Основний текст (2)_"/>
    <w:link w:val="29"/>
    <w:uiPriority w:val="99"/>
    <w:locked/>
    <w:rsid w:val="00FE459A"/>
    <w:rPr>
      <w:rFonts w:eastAsia="Arial Unicode MS" w:cs="Arial Unicode MS"/>
      <w:b/>
      <w:bCs/>
      <w:sz w:val="27"/>
      <w:szCs w:val="27"/>
      <w:shd w:val="clear" w:color="auto" w:fill="FFFFFF"/>
      <w:lang w:eastAsia="ru-RU"/>
    </w:rPr>
  </w:style>
  <w:style w:type="paragraph" w:customStyle="1" w:styleId="12">
    <w:name w:val="Основний текст1"/>
    <w:basedOn w:val="a"/>
    <w:link w:val="aff"/>
    <w:uiPriority w:val="99"/>
    <w:rsid w:val="00FE459A"/>
    <w:pPr>
      <w:shd w:val="clear" w:color="auto" w:fill="FFFFFF"/>
      <w:spacing w:before="600" w:after="600" w:line="331" w:lineRule="exact"/>
      <w:ind w:hanging="340"/>
    </w:pPr>
    <w:rPr>
      <w:rFonts w:eastAsia="Arial Unicode MS"/>
      <w:sz w:val="27"/>
      <w:szCs w:val="27"/>
    </w:rPr>
  </w:style>
  <w:style w:type="character" w:customStyle="1" w:styleId="aff">
    <w:name w:val="Основний текст_"/>
    <w:link w:val="12"/>
    <w:uiPriority w:val="99"/>
    <w:locked/>
    <w:rsid w:val="00FE459A"/>
    <w:rPr>
      <w:rFonts w:eastAsia="Arial Unicode MS" w:cs="Arial Unicode MS"/>
      <w:sz w:val="27"/>
      <w:szCs w:val="27"/>
      <w:shd w:val="clear" w:color="auto" w:fill="FFFFFF"/>
      <w:lang w:eastAsia="ru-RU"/>
    </w:rPr>
  </w:style>
  <w:style w:type="paragraph" w:customStyle="1" w:styleId="aff0">
    <w:name w:val="Абзац"/>
    <w:basedOn w:val="a"/>
    <w:uiPriority w:val="99"/>
    <w:rsid w:val="00FE459A"/>
    <w:pPr>
      <w:widowControl w:val="0"/>
      <w:shd w:val="clear" w:color="auto" w:fill="FFFFFF"/>
      <w:autoSpaceDE w:val="0"/>
      <w:autoSpaceDN w:val="0"/>
      <w:adjustRightInd w:val="0"/>
      <w:spacing w:before="120"/>
      <w:ind w:firstLine="720"/>
    </w:pPr>
    <w:rPr>
      <w:spacing w:val="-4"/>
    </w:rPr>
  </w:style>
  <w:style w:type="paragraph" w:customStyle="1" w:styleId="aff1">
    <w:name w:val="Назва_наказу"/>
    <w:basedOn w:val="a"/>
    <w:uiPriority w:val="99"/>
    <w:rsid w:val="00FE459A"/>
    <w:pPr>
      <w:widowControl w:val="0"/>
      <w:shd w:val="clear" w:color="auto" w:fill="FFFFFF"/>
      <w:autoSpaceDE w:val="0"/>
      <w:autoSpaceDN w:val="0"/>
      <w:adjustRightInd w:val="0"/>
      <w:spacing w:before="720"/>
      <w:ind w:right="5670"/>
    </w:pPr>
    <w:rPr>
      <w:b/>
      <w:bCs/>
      <w:i/>
      <w:iCs/>
    </w:rPr>
  </w:style>
  <w:style w:type="character" w:styleId="aff2">
    <w:name w:val="Hyperlink"/>
    <w:uiPriority w:val="99"/>
    <w:rsid w:val="00FE459A"/>
    <w:rPr>
      <w:rFonts w:cs="Times New Roman"/>
      <w:color w:val="0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255</Words>
  <Characters>2308</Characters>
  <Application>Microsoft Office Word</Application>
  <DocSecurity>0</DocSecurity>
  <Lines>230</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t.yurchenko</cp:lastModifiedBy>
  <cp:revision>6</cp:revision>
  <cp:lastPrinted>2022-01-18T15:46:00Z</cp:lastPrinted>
  <dcterms:created xsi:type="dcterms:W3CDTF">2022-01-18T15:45:00Z</dcterms:created>
  <dcterms:modified xsi:type="dcterms:W3CDTF">2022-01-18T15:47:00Z</dcterms:modified>
</cp:coreProperties>
</file>